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1F27" w14:textId="5E05DC9B" w:rsidR="00E35C17" w:rsidRDefault="00E35C17" w:rsidP="00D83B8E">
      <w:pPr>
        <w:pStyle w:val="Standard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Hlk141466830"/>
      <w:r>
        <w:rPr>
          <w:sz w:val="20"/>
          <w:szCs w:val="20"/>
        </w:rPr>
        <w:t>Исполнитель информирует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</w:t>
      </w:r>
      <w:r w:rsidR="00CB54AC">
        <w:rPr>
          <w:sz w:val="20"/>
          <w:szCs w:val="20"/>
        </w:rPr>
        <w:t>я</w:t>
      </w:r>
      <w:r>
        <w:rPr>
          <w:sz w:val="20"/>
          <w:szCs w:val="20"/>
        </w:rPr>
        <w:t>. Также Потребитель проинформирован и соглашается с тем, что результат лечения, в том числе эстетический, может отличаться от ожидаемого Потребител</w:t>
      </w:r>
      <w:r w:rsidR="00CB54AC">
        <w:rPr>
          <w:sz w:val="20"/>
          <w:szCs w:val="20"/>
        </w:rPr>
        <w:t>ем</w:t>
      </w:r>
      <w:r>
        <w:rPr>
          <w:sz w:val="20"/>
          <w:szCs w:val="20"/>
        </w:rPr>
        <w:t>. Кроме того, д</w:t>
      </w:r>
      <w:r>
        <w:rPr>
          <w:color w:val="000000"/>
          <w:sz w:val="20"/>
          <w:szCs w:val="20"/>
          <w:shd w:val="clear" w:color="auto" w:fill="FFFFFF"/>
        </w:rPr>
        <w:t>ля медицины характерен отсроченный результат. Оценка достигнутого результата должна проводится по истечении восстановительного периода, который варьируется в зависимости от конкретной процедуры</w:t>
      </w:r>
    </w:p>
    <w:p w14:paraId="30BE56A1" w14:textId="110E1EC8" w:rsidR="00E35C17" w:rsidRDefault="00E35C17">
      <w:pPr>
        <w:pStyle w:val="Standard"/>
        <w:jc w:val="center"/>
        <w:rPr>
          <w:color w:val="000000"/>
          <w:sz w:val="20"/>
          <w:szCs w:val="20"/>
          <w:shd w:val="clear" w:color="auto" w:fill="FFFFFF"/>
        </w:rPr>
      </w:pPr>
    </w:p>
    <w:p w14:paraId="674F864C" w14:textId="2934F336" w:rsidR="00CB54AC" w:rsidRDefault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6CF0E3E2" w14:textId="17A5C495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C25A727" w14:textId="0828C4FB" w:rsidR="00CB54AC" w:rsidRPr="005E4CFB" w:rsidRDefault="00CB54AC" w:rsidP="00CB54AC">
      <w:pPr>
        <w:pStyle w:val="af9"/>
        <w:jc w:val="both"/>
        <w:rPr>
          <w:rFonts w:ascii="Times New Roman" w:hAnsi="Times New Roman" w:cs="Times New Roman"/>
          <w:sz w:val="20"/>
        </w:rPr>
      </w:pPr>
      <w:r w:rsidRPr="005E4CFB">
        <w:rPr>
          <w:rFonts w:ascii="Times New Roman" w:hAnsi="Times New Roman" w:cs="Times New Roman"/>
          <w:sz w:val="20"/>
        </w:rPr>
        <w:t xml:space="preserve">Настоящим </w:t>
      </w:r>
      <w:r w:rsidR="005E4CFB" w:rsidRPr="005E4CFB">
        <w:rPr>
          <w:rFonts w:ascii="Times New Roman" w:hAnsi="Times New Roman" w:cs="Times New Roman"/>
          <w:sz w:val="20"/>
        </w:rPr>
        <w:t>Я</w:t>
      </w:r>
      <w:r w:rsidRPr="005E4CFB">
        <w:rPr>
          <w:rFonts w:ascii="Times New Roman" w:hAnsi="Times New Roman" w:cs="Times New Roman"/>
          <w:sz w:val="20"/>
        </w:rPr>
        <w:t>,</w:t>
      </w:r>
      <w:r w:rsidRPr="005E4CFB">
        <w:rPr>
          <w:sz w:val="20"/>
        </w:rPr>
        <w:t xml:space="preserve"> </w:t>
      </w:r>
      <w:r w:rsidRPr="005E4CFB">
        <w:rPr>
          <w:rFonts w:ascii="Times New Roman" w:hAnsi="Times New Roman" w:cs="Times New Roman"/>
          <w:sz w:val="20"/>
        </w:rPr>
        <w:t>_</w:t>
      </w:r>
      <w:r w:rsidR="005E4CFB" w:rsidRPr="005E4CFB">
        <w:rPr>
          <w:rFonts w:ascii="Times New Roman" w:hAnsi="Times New Roman" w:cs="Times New Roman"/>
          <w:sz w:val="20"/>
        </w:rPr>
        <w:t>______________________________________________________</w:t>
      </w:r>
      <w:r w:rsidR="005E4CFB">
        <w:rPr>
          <w:rFonts w:ascii="Times New Roman" w:hAnsi="Times New Roman" w:cs="Times New Roman"/>
          <w:sz w:val="20"/>
        </w:rPr>
        <w:t>________________</w:t>
      </w:r>
      <w:r w:rsidR="005E4CFB" w:rsidRPr="005E4CFB">
        <w:rPr>
          <w:rFonts w:ascii="Times New Roman" w:hAnsi="Times New Roman" w:cs="Times New Roman"/>
          <w:sz w:val="20"/>
        </w:rPr>
        <w:t>_________</w:t>
      </w:r>
      <w:r w:rsidRPr="005E4CFB">
        <w:rPr>
          <w:rFonts w:ascii="Times New Roman" w:hAnsi="Times New Roman" w:cs="Times New Roman"/>
          <w:sz w:val="20"/>
        </w:rPr>
        <w:t xml:space="preserve">, </w:t>
      </w:r>
      <w:r w:rsidR="00645B48" w:rsidRPr="005E4CFB">
        <w:rPr>
          <w:rFonts w:ascii="Times New Roman" w:hAnsi="Times New Roman" w:cs="Times New Roman"/>
          <w:sz w:val="20"/>
        </w:rPr>
        <w:t xml:space="preserve">подтверждаю, </w:t>
      </w:r>
      <w:r w:rsidRPr="005E4CFB">
        <w:rPr>
          <w:rFonts w:ascii="Times New Roman" w:hAnsi="Times New Roman" w:cs="Times New Roman"/>
          <w:sz w:val="20"/>
        </w:rPr>
        <w:t xml:space="preserve">что до заключения договора возмездного оказания медицинских услуг информирован Исполнителем о возможности получения без взимания платы соответствующих видов и объемов медицинской помощи в рамках Территориальной программы государственных гарантий бесплатного оказания медицинской. </w:t>
      </w:r>
    </w:p>
    <w:bookmarkEnd w:id="0"/>
    <w:p w14:paraId="5EE46C90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158F8E5E" w14:textId="77777777" w:rsidR="005E4CFB" w:rsidRDefault="005E4CFB" w:rsidP="005E4CFB">
      <w:pPr>
        <w:pStyle w:val="Standard"/>
        <w:jc w:val="center"/>
        <w:rPr>
          <w:sz w:val="20"/>
          <w:szCs w:val="20"/>
        </w:rPr>
      </w:pPr>
      <w:r w:rsidRPr="005E4CFB">
        <w:rPr>
          <w:sz w:val="20"/>
          <w:szCs w:val="20"/>
        </w:rPr>
        <w:t>____________________(</w:t>
      </w:r>
      <w:r>
        <w:rPr>
          <w:sz w:val="20"/>
          <w:szCs w:val="20"/>
        </w:rPr>
        <w:t>____________________________________________________________</w:t>
      </w:r>
      <w:r w:rsidRPr="005E4CFB">
        <w:rPr>
          <w:sz w:val="20"/>
          <w:szCs w:val="20"/>
        </w:rPr>
        <w:t>)</w:t>
      </w:r>
    </w:p>
    <w:p w14:paraId="3F556937" w14:textId="77777777" w:rsidR="005E4CFB" w:rsidRPr="005E4CFB" w:rsidRDefault="005E4CFB" w:rsidP="005E4CFB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16"/>
          <w:szCs w:val="16"/>
        </w:rPr>
        <w:t>(подпись, расшифровка)</w:t>
      </w:r>
    </w:p>
    <w:p w14:paraId="766692DA" w14:textId="77777777" w:rsidR="00CB54AC" w:rsidRDefault="00CB54AC">
      <w:pPr>
        <w:pStyle w:val="Standard"/>
        <w:jc w:val="center"/>
        <w:rPr>
          <w:b/>
          <w:sz w:val="20"/>
          <w:szCs w:val="20"/>
        </w:rPr>
      </w:pPr>
    </w:p>
    <w:p w14:paraId="0BE7EB47" w14:textId="0C18FEE7" w:rsidR="00F47E7B" w:rsidRDefault="000C3AE9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оказани</w:t>
      </w:r>
      <w:r w:rsidR="00030711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платных медицинских услуг</w:t>
      </w:r>
    </w:p>
    <w:p w14:paraId="5B39C028" w14:textId="77777777" w:rsidR="00F47E7B" w:rsidRDefault="00F47E7B">
      <w:pPr>
        <w:pStyle w:val="Standard"/>
        <w:jc w:val="both"/>
        <w:rPr>
          <w:i/>
          <w:sz w:val="20"/>
          <w:szCs w:val="20"/>
          <w:u w:val="single"/>
        </w:rPr>
      </w:pPr>
    </w:p>
    <w:p w14:paraId="518DB5AB" w14:textId="2621ECAC" w:rsidR="00F47E7B" w:rsidRDefault="000C3AE9">
      <w:pPr>
        <w:pStyle w:val="Standard"/>
        <w:jc w:val="both"/>
      </w:pPr>
      <w:r>
        <w:rPr>
          <w:i/>
          <w:sz w:val="20"/>
          <w:szCs w:val="20"/>
          <w:u w:val="single"/>
        </w:rPr>
        <w:t xml:space="preserve">г. </w:t>
      </w:r>
      <w:r w:rsidR="00174755" w:rsidRPr="00174755">
        <w:rPr>
          <w:i/>
          <w:sz w:val="20"/>
          <w:szCs w:val="20"/>
          <w:highlight w:val="cyan"/>
          <w:u w:val="single"/>
        </w:rPr>
        <w:t>Бердск</w:t>
      </w:r>
      <w:r w:rsidR="00365F2C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 xml:space="preserve">                                                 </w:t>
      </w:r>
      <w:r w:rsidR="00174755">
        <w:rPr>
          <w:i/>
          <w:sz w:val="20"/>
          <w:szCs w:val="20"/>
          <w:u w:val="single"/>
        </w:rPr>
        <w:t xml:space="preserve">                      </w:t>
      </w:r>
      <w:r>
        <w:rPr>
          <w:i/>
          <w:sz w:val="20"/>
          <w:szCs w:val="20"/>
          <w:u w:val="single"/>
        </w:rPr>
        <w:t xml:space="preserve">                                                        «     »                        202     г.</w:t>
      </w:r>
    </w:p>
    <w:p w14:paraId="447F339E" w14:textId="77777777" w:rsidR="00F47E7B" w:rsidRDefault="00F47E7B">
      <w:pPr>
        <w:pStyle w:val="Standard"/>
        <w:jc w:val="both"/>
        <w:rPr>
          <w:sz w:val="20"/>
          <w:szCs w:val="20"/>
        </w:rPr>
      </w:pPr>
    </w:p>
    <w:p w14:paraId="5EEC0DB6" w14:textId="28C5AB5D" w:rsidR="00F47E7B" w:rsidRPr="00425F09" w:rsidRDefault="000C3AE9" w:rsidP="00425F09">
      <w:pPr>
        <w:pStyle w:val="Standard"/>
        <w:ind w:firstLine="84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Общество с ограниченной ответственностью </w:t>
      </w:r>
      <w:r w:rsidRPr="00A47C46">
        <w:rPr>
          <w:color w:val="000000"/>
          <w:sz w:val="20"/>
          <w:szCs w:val="20"/>
          <w:highlight w:val="cyan"/>
        </w:rPr>
        <w:t>«</w:t>
      </w:r>
      <w:r w:rsidR="00174755" w:rsidRPr="00A47C46">
        <w:rPr>
          <w:color w:val="000000"/>
          <w:sz w:val="20"/>
          <w:szCs w:val="20"/>
          <w:highlight w:val="cyan"/>
        </w:rPr>
        <w:t>КЛИНИКА 1+1</w:t>
      </w:r>
      <w:r w:rsidRPr="00A47C46">
        <w:rPr>
          <w:color w:val="000000"/>
          <w:sz w:val="20"/>
          <w:szCs w:val="20"/>
          <w:highlight w:val="cyan"/>
        </w:rPr>
        <w:t xml:space="preserve">», расположенное по адресу: </w:t>
      </w:r>
      <w:r w:rsidR="00174755" w:rsidRPr="00A47C46">
        <w:rPr>
          <w:color w:val="000000"/>
          <w:sz w:val="20"/>
          <w:szCs w:val="20"/>
          <w:highlight w:val="cyan"/>
        </w:rPr>
        <w:t>633010, Новосибирская область, г. Бердск, ул. Первомайская, дом 19А</w:t>
      </w:r>
      <w:r w:rsidRPr="00A47C46">
        <w:rPr>
          <w:color w:val="000000"/>
          <w:sz w:val="20"/>
          <w:szCs w:val="20"/>
          <w:highlight w:val="cyan"/>
        </w:rPr>
        <w:t>,</w:t>
      </w:r>
      <w:r>
        <w:rPr>
          <w:bCs/>
          <w:sz w:val="20"/>
          <w:szCs w:val="20"/>
        </w:rPr>
        <w:t xml:space="preserve"> </w:t>
      </w:r>
      <w:r w:rsidR="00365F2C">
        <w:rPr>
          <w:bCs/>
          <w:sz w:val="20"/>
          <w:szCs w:val="20"/>
        </w:rPr>
        <w:t xml:space="preserve">свидетельство </w:t>
      </w:r>
      <w:r>
        <w:rPr>
          <w:bCs/>
          <w:sz w:val="20"/>
          <w:szCs w:val="20"/>
        </w:rPr>
        <w:t>ОГРН</w:t>
      </w:r>
      <w:r w:rsidR="004260DA">
        <w:rPr>
          <w:bCs/>
          <w:sz w:val="20"/>
          <w:szCs w:val="20"/>
        </w:rPr>
        <w:t xml:space="preserve"> </w:t>
      </w:r>
      <w:r w:rsidR="004260DA" w:rsidRPr="009904DE">
        <w:rPr>
          <w:bCs/>
          <w:sz w:val="20"/>
          <w:szCs w:val="20"/>
          <w:highlight w:val="cyan"/>
        </w:rPr>
        <w:t>№ Б/Н</w:t>
      </w:r>
      <w:r w:rsidR="00365F2C" w:rsidRPr="009904DE">
        <w:rPr>
          <w:bCs/>
          <w:sz w:val="20"/>
          <w:szCs w:val="20"/>
          <w:highlight w:val="cyan"/>
        </w:rPr>
        <w:t xml:space="preserve"> выдано</w:t>
      </w:r>
      <w:r w:rsidR="00744021" w:rsidRPr="009904DE">
        <w:rPr>
          <w:color w:val="000000"/>
          <w:sz w:val="20"/>
          <w:szCs w:val="20"/>
          <w:highlight w:val="cyan"/>
        </w:rPr>
        <w:t xml:space="preserve"> </w:t>
      </w:r>
      <w:r w:rsidR="004260DA" w:rsidRPr="009904DE">
        <w:rPr>
          <w:color w:val="000000"/>
          <w:sz w:val="20"/>
          <w:szCs w:val="20"/>
          <w:highlight w:val="cyan"/>
        </w:rPr>
        <w:t>Межра</w:t>
      </w:r>
      <w:r w:rsidR="00744021" w:rsidRPr="009904DE">
        <w:rPr>
          <w:color w:val="000000"/>
          <w:sz w:val="20"/>
          <w:szCs w:val="20"/>
          <w:highlight w:val="cyan"/>
        </w:rPr>
        <w:t xml:space="preserve">йонная инспекция Федеральной налоговой службы </w:t>
      </w:r>
      <w:r w:rsidR="00744021" w:rsidRPr="009904DE">
        <w:rPr>
          <w:bCs/>
          <w:sz w:val="20"/>
          <w:szCs w:val="20"/>
          <w:highlight w:val="cyan"/>
        </w:rPr>
        <w:t xml:space="preserve">№3 по Новосибирской области (5445 </w:t>
      </w:r>
      <w:r w:rsidR="00744021" w:rsidRPr="009904DE">
        <w:rPr>
          <w:color w:val="000000"/>
          <w:sz w:val="20"/>
          <w:szCs w:val="20"/>
          <w:highlight w:val="cyan"/>
        </w:rPr>
        <w:t xml:space="preserve">Межрайонная инспекция Федеральной налоговой службы </w:t>
      </w:r>
      <w:r w:rsidR="00744021" w:rsidRPr="009904DE">
        <w:rPr>
          <w:bCs/>
          <w:sz w:val="20"/>
          <w:szCs w:val="20"/>
          <w:highlight w:val="cyan"/>
        </w:rPr>
        <w:t xml:space="preserve">№3 по Новосибирской области ( территориальный участок 5445 по г. Бердску)) </w:t>
      </w:r>
      <w:r w:rsidR="009904DE">
        <w:rPr>
          <w:color w:val="000000"/>
          <w:sz w:val="20"/>
          <w:szCs w:val="20"/>
          <w:highlight w:val="cyan"/>
        </w:rPr>
        <w:t>27.08.2019</w:t>
      </w:r>
      <w:r w:rsidRPr="009904DE">
        <w:rPr>
          <w:color w:val="FF0000"/>
          <w:sz w:val="20"/>
          <w:szCs w:val="20"/>
          <w:highlight w:val="cyan"/>
        </w:rPr>
        <w:t>г.,</w:t>
      </w:r>
      <w:r w:rsidRPr="00744021"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действующее в соответствии с Лицензией №</w:t>
      </w:r>
      <w:r w:rsidR="00A47C46">
        <w:rPr>
          <w:sz w:val="20"/>
          <w:szCs w:val="20"/>
          <w:shd w:val="clear" w:color="auto" w:fill="FFFFFF"/>
        </w:rPr>
        <w:t xml:space="preserve"> </w:t>
      </w:r>
      <w:r w:rsidR="005C245D" w:rsidRPr="005C245D">
        <w:rPr>
          <w:sz w:val="20"/>
          <w:szCs w:val="20"/>
          <w:highlight w:val="cyan"/>
          <w:shd w:val="clear" w:color="auto" w:fill="FFFFFF"/>
        </w:rPr>
        <w:t>ЛО-54-01-005860</w:t>
      </w:r>
      <w:r>
        <w:rPr>
          <w:rFonts w:eastAsia="TimesNewRomanPSMT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</w:t>
      </w:r>
      <w:r w:rsidR="005C245D" w:rsidRPr="005C245D">
        <w:rPr>
          <w:color w:val="000000"/>
          <w:sz w:val="20"/>
          <w:szCs w:val="20"/>
          <w:highlight w:val="cyan"/>
        </w:rPr>
        <w:t>20 МАРТА 2020</w:t>
      </w:r>
      <w:r>
        <w:rPr>
          <w:color w:val="000000"/>
          <w:sz w:val="20"/>
          <w:szCs w:val="20"/>
        </w:rPr>
        <w:t xml:space="preserve"> г.,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«Сколково»):</w:t>
      </w:r>
      <w:r w:rsidR="00425F09">
        <w:rPr>
          <w:color w:val="000000"/>
          <w:sz w:val="20"/>
          <w:szCs w:val="20"/>
        </w:rPr>
        <w:t xml:space="preserve"> </w:t>
      </w:r>
      <w:r w:rsidR="00425F09" w:rsidRPr="001C302E">
        <w:rPr>
          <w:color w:val="000000"/>
          <w:sz w:val="20"/>
          <w:szCs w:val="20"/>
          <w:highlight w:val="cyan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медицинскому массажу, организации сестринского дела,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генетике, дерматовенерологии, детской онкологии, детской хирургии, детской эндокринологии, кардиологии, мануальной терапии, неврологии, нейрохирургии, нефрологии, онкологии, организации здравоохранения и общественному здоровью, оториноларингологии (за исключением колерной имплантации), ревматологии, рефлексотерапии, сердечно-сосудистой хирургии, травматологии и ортопедии, ультразвуковой диагностике, урологии, физиотерапии, функциональной диагностике, хирургии,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помощи, экспертизе временной нетрудоспособности.</w:t>
      </w:r>
      <w:r>
        <w:rPr>
          <w:color w:val="000000"/>
          <w:sz w:val="20"/>
          <w:szCs w:val="20"/>
        </w:rPr>
        <w:t>;</w:t>
      </w:r>
      <w:r>
        <w:rPr>
          <w:bCs/>
          <w:color w:val="000000"/>
          <w:sz w:val="20"/>
          <w:szCs w:val="20"/>
        </w:rPr>
        <w:t xml:space="preserve"> </w:t>
      </w:r>
      <w:r w:rsidRPr="00425F09">
        <w:rPr>
          <w:color w:val="000000"/>
          <w:sz w:val="20"/>
          <w:szCs w:val="20"/>
          <w:highlight w:val="cyan"/>
        </w:rPr>
        <w:t>выданной</w:t>
      </w:r>
      <w:r w:rsidR="00B2016F" w:rsidRPr="00425F09">
        <w:rPr>
          <w:color w:val="000000"/>
          <w:sz w:val="20"/>
          <w:szCs w:val="20"/>
          <w:highlight w:val="cyan"/>
        </w:rPr>
        <w:t xml:space="preserve"> </w:t>
      </w:r>
      <w:r w:rsidR="00425F09" w:rsidRPr="00425F09">
        <w:rPr>
          <w:color w:val="000000"/>
          <w:sz w:val="20"/>
          <w:szCs w:val="20"/>
          <w:highlight w:val="cyan"/>
        </w:rPr>
        <w:t>Министерство здравоохранения Новосибирской области</w:t>
      </w:r>
      <w:r w:rsidR="00425F09">
        <w:rPr>
          <w:color w:val="000000"/>
          <w:sz w:val="20"/>
          <w:szCs w:val="20"/>
        </w:rPr>
        <w:t>,</w:t>
      </w:r>
      <w:r w:rsidR="00133BC0">
        <w:rPr>
          <w:color w:val="000000"/>
          <w:sz w:val="20"/>
          <w:szCs w:val="20"/>
        </w:rPr>
        <w:t xml:space="preserve"> </w:t>
      </w:r>
      <w:r w:rsidR="00133BC0" w:rsidRPr="005B3ED0">
        <w:rPr>
          <w:sz w:val="20"/>
          <w:szCs w:val="20"/>
        </w:rPr>
        <w:t xml:space="preserve">срок действия </w:t>
      </w:r>
      <w:r w:rsidR="00030711" w:rsidRPr="005B3ED0">
        <w:rPr>
          <w:sz w:val="20"/>
          <w:szCs w:val="20"/>
        </w:rPr>
        <w:t>- бессрочно</w:t>
      </w:r>
      <w:r w:rsidRPr="005B3ED0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в лице </w:t>
      </w:r>
      <w:r w:rsidR="005C245D" w:rsidRPr="005C245D">
        <w:rPr>
          <w:color w:val="000000"/>
          <w:sz w:val="20"/>
          <w:szCs w:val="20"/>
          <w:highlight w:val="cyan"/>
        </w:rPr>
        <w:t>директора Логиновой Анастасии Евгеньевны</w:t>
      </w:r>
      <w:r>
        <w:rPr>
          <w:color w:val="000000"/>
          <w:sz w:val="20"/>
          <w:szCs w:val="20"/>
        </w:rPr>
        <w:t>, действующе</w:t>
      </w:r>
      <w:r w:rsidR="001D2622">
        <w:rPr>
          <w:color w:val="000000"/>
          <w:sz w:val="20"/>
          <w:szCs w:val="20"/>
        </w:rPr>
        <w:t>го</w:t>
      </w:r>
      <w:r>
        <w:rPr>
          <w:color w:val="000000"/>
          <w:sz w:val="20"/>
          <w:szCs w:val="20"/>
        </w:rPr>
        <w:t xml:space="preserve"> на основании Устава, в дальнейшем именуемое </w:t>
      </w:r>
      <w:r>
        <w:rPr>
          <w:b/>
          <w:color w:val="000000"/>
          <w:sz w:val="20"/>
          <w:szCs w:val="20"/>
        </w:rPr>
        <w:t>«Исполнитель»</w:t>
      </w:r>
      <w:r w:rsidR="00B03A21">
        <w:rPr>
          <w:rStyle w:val="af3"/>
          <w:b/>
          <w:color w:val="000000"/>
          <w:sz w:val="20"/>
          <w:szCs w:val="20"/>
        </w:rPr>
        <w:footnoteReference w:id="1"/>
      </w:r>
      <w:r>
        <w:rPr>
          <w:b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с одной стороны</w:t>
      </w:r>
      <w:r>
        <w:rPr>
          <w:sz w:val="20"/>
          <w:szCs w:val="20"/>
        </w:rPr>
        <w:t>,</w:t>
      </w:r>
    </w:p>
    <w:p w14:paraId="20D6ECBD" w14:textId="77777777" w:rsidR="00F47E7B" w:rsidRDefault="000C3AE9">
      <w:pPr>
        <w:pStyle w:val="Standard"/>
        <w:spacing w:before="120" w:after="120"/>
        <w:ind w:hanging="23"/>
        <w:jc w:val="both"/>
      </w:pPr>
      <w:r>
        <w:rPr>
          <w:b/>
          <w:sz w:val="20"/>
          <w:szCs w:val="20"/>
        </w:rPr>
        <w:t>и</w:t>
      </w:r>
      <w:r>
        <w:rPr>
          <w:sz w:val="20"/>
          <w:szCs w:val="20"/>
        </w:rPr>
        <w:t xml:space="preserve"> _________________________________________________________, дата рождения___________________ г.,</w:t>
      </w:r>
    </w:p>
    <w:p w14:paraId="7044DE88" w14:textId="11D43C02" w:rsidR="00F47E7B" w:rsidRDefault="000C3AE9">
      <w:pPr>
        <w:pStyle w:val="Standard"/>
        <w:spacing w:before="120" w:after="120"/>
        <w:jc w:val="both"/>
      </w:pPr>
      <w:r>
        <w:rPr>
          <w:sz w:val="20"/>
          <w:szCs w:val="20"/>
          <w:vertAlign w:val="subscript"/>
        </w:rPr>
        <w:t xml:space="preserve">                                                                   (Фамилия, Имя,</w:t>
      </w:r>
      <w:r w:rsidR="001D2622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  <w:vertAlign w:val="subscript"/>
        </w:rPr>
        <w:t>Отчество)</w:t>
      </w:r>
    </w:p>
    <w:p w14:paraId="1D19F960" w14:textId="1394FF7A" w:rsidR="00F47E7B" w:rsidRDefault="000C3AE9">
      <w:pPr>
        <w:pStyle w:val="Standard"/>
        <w:spacing w:before="120" w:after="120"/>
      </w:pPr>
      <w:r>
        <w:rPr>
          <w:sz w:val="20"/>
          <w:szCs w:val="20"/>
        </w:rPr>
        <w:t xml:space="preserve">Зарегистрированный(ая) по адресу: </w:t>
      </w:r>
      <w:r w:rsidR="00951B9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__________________________________________________________________________________________________________________________________________________________________________________________,</w:t>
      </w:r>
    </w:p>
    <w:p w14:paraId="4806FB01" w14:textId="29D6306C" w:rsidR="00F47E7B" w:rsidRPr="007D47CC" w:rsidRDefault="000C3AE9" w:rsidP="007D47CC">
      <w:pPr>
        <w:pStyle w:val="Standard"/>
        <w:spacing w:before="120" w:after="120"/>
        <w:jc w:val="both"/>
      </w:pPr>
      <w:r>
        <w:rPr>
          <w:sz w:val="20"/>
          <w:szCs w:val="20"/>
        </w:rPr>
        <w:t xml:space="preserve">в дальнейшем именуемый(ая) </w:t>
      </w:r>
      <w:r>
        <w:rPr>
          <w:b/>
          <w:sz w:val="20"/>
          <w:szCs w:val="20"/>
        </w:rPr>
        <w:t>«</w:t>
      </w:r>
      <w:r w:rsidR="00030711">
        <w:rPr>
          <w:b/>
          <w:sz w:val="20"/>
          <w:szCs w:val="20"/>
        </w:rPr>
        <w:t>Потребитель</w:t>
      </w:r>
      <w:r>
        <w:rPr>
          <w:b/>
          <w:sz w:val="20"/>
          <w:szCs w:val="20"/>
        </w:rPr>
        <w:t xml:space="preserve">», </w:t>
      </w:r>
      <w:r>
        <w:rPr>
          <w:sz w:val="20"/>
          <w:szCs w:val="20"/>
        </w:rPr>
        <w:t xml:space="preserve">в случае непосредственного получения медицинских услуг по настоящему договору либо являющийся (являющаяся) представителем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_____________________________________________________________________________________________(Ф.И.О.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в родительном падеже) в силу закона, или </w:t>
      </w:r>
      <w:r>
        <w:rPr>
          <w:b/>
          <w:sz w:val="20"/>
          <w:szCs w:val="20"/>
        </w:rPr>
        <w:t>«Заказчик»,</w:t>
      </w:r>
      <w:r>
        <w:rPr>
          <w:sz w:val="20"/>
          <w:szCs w:val="20"/>
        </w:rPr>
        <w:t xml:space="preserve"> в случае заключения договора в интересах третьего лица (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), с другой стороны, далее совместно именуемые </w:t>
      </w:r>
      <w:r>
        <w:rPr>
          <w:b/>
          <w:sz w:val="20"/>
          <w:szCs w:val="20"/>
        </w:rPr>
        <w:t>«Стороны»,</w:t>
      </w:r>
      <w:r>
        <w:rPr>
          <w:sz w:val="20"/>
          <w:szCs w:val="20"/>
        </w:rPr>
        <w:t xml:space="preserve"> заключили настоящий договор о нижеследующем:</w:t>
      </w:r>
    </w:p>
    <w:p w14:paraId="4ED82503" w14:textId="77777777" w:rsidR="00F47E7B" w:rsidRDefault="000C3AE9">
      <w:pPr>
        <w:pStyle w:val="Standard"/>
        <w:numPr>
          <w:ilvl w:val="0"/>
          <w:numId w:val="5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Предмет</w:t>
      </w:r>
    </w:p>
    <w:p w14:paraId="5510C126" w14:textId="79F635BE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поручает, а Исполнитель принимает на себя за счёт и за вознаграждение, уплачиваемое </w:t>
      </w:r>
      <w:r>
        <w:rPr>
          <w:sz w:val="20"/>
          <w:szCs w:val="20"/>
        </w:rPr>
        <w:t>Потребителе</w:t>
      </w:r>
      <w:r w:rsidR="000C3AE9">
        <w:rPr>
          <w:sz w:val="20"/>
          <w:szCs w:val="20"/>
        </w:rPr>
        <w:t xml:space="preserve">м (Заказчиком), оказание медицинских услуг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, отвечающих требованиям, предъявляемым к методам профилактики, </w:t>
      </w:r>
      <w:r w:rsidR="000C3AE9" w:rsidRPr="005B3ED0">
        <w:rPr>
          <w:sz w:val="20"/>
          <w:szCs w:val="20"/>
        </w:rPr>
        <w:t>диагностики и лечения, и разрешенным на территории РФ, в соответствии с лицензией и прейскурантом Исполнителя.</w:t>
      </w:r>
      <w:r w:rsidR="00843860" w:rsidRPr="005B3ED0">
        <w:rPr>
          <w:sz w:val="20"/>
          <w:szCs w:val="20"/>
        </w:rPr>
        <w:t xml:space="preserve"> Перечень платных медицинских услуг, предоставляемых в соответствии с настоящим договором, </w:t>
      </w:r>
      <w:r w:rsidR="00152A28" w:rsidRPr="005B3ED0">
        <w:rPr>
          <w:sz w:val="20"/>
          <w:szCs w:val="20"/>
        </w:rPr>
        <w:t xml:space="preserve">а также их стоимость </w:t>
      </w:r>
      <w:r w:rsidR="00843860" w:rsidRPr="005B3ED0">
        <w:rPr>
          <w:sz w:val="20"/>
          <w:szCs w:val="20"/>
        </w:rPr>
        <w:t>содержится в приложени</w:t>
      </w:r>
      <w:r w:rsidR="00152A28" w:rsidRPr="005B3ED0">
        <w:rPr>
          <w:sz w:val="20"/>
          <w:szCs w:val="20"/>
        </w:rPr>
        <w:t>ях</w:t>
      </w:r>
      <w:r w:rsidR="00843860" w:rsidRPr="005B3ED0">
        <w:rPr>
          <w:sz w:val="20"/>
          <w:szCs w:val="20"/>
        </w:rPr>
        <w:t>, являющи</w:t>
      </w:r>
      <w:r w:rsidR="00152A28" w:rsidRPr="005B3ED0">
        <w:rPr>
          <w:sz w:val="20"/>
          <w:szCs w:val="20"/>
        </w:rPr>
        <w:t>х</w:t>
      </w:r>
      <w:r w:rsidR="00843860" w:rsidRPr="005B3ED0">
        <w:rPr>
          <w:sz w:val="20"/>
          <w:szCs w:val="20"/>
        </w:rPr>
        <w:t>ся его неотъемлемой частью</w:t>
      </w:r>
      <w:r w:rsidR="005B3ED0">
        <w:rPr>
          <w:sz w:val="20"/>
          <w:szCs w:val="20"/>
        </w:rPr>
        <w:t>.</w:t>
      </w:r>
      <w:r w:rsidR="005B3ED0" w:rsidRPr="005B3ED0">
        <w:rPr>
          <w:sz w:val="20"/>
          <w:szCs w:val="20"/>
        </w:rPr>
        <w:t xml:space="preserve"> </w:t>
      </w:r>
      <w:r w:rsidR="005B3ED0" w:rsidRPr="005C245D">
        <w:rPr>
          <w:color w:val="FF0000"/>
          <w:sz w:val="20"/>
          <w:szCs w:val="20"/>
          <w:highlight w:val="cyan"/>
        </w:rPr>
        <w:t>(</w:t>
      </w:r>
      <w:r w:rsidR="005C245D" w:rsidRPr="005C245D">
        <w:rPr>
          <w:color w:val="FF0000"/>
          <w:sz w:val="20"/>
          <w:szCs w:val="20"/>
          <w:highlight w:val="cyan"/>
        </w:rPr>
        <w:t>https://www.1plus1klinika.ru/price/</w:t>
      </w:r>
      <w:r w:rsidR="005B3ED0" w:rsidRPr="005C245D">
        <w:rPr>
          <w:color w:val="FF0000"/>
          <w:sz w:val="20"/>
          <w:szCs w:val="20"/>
          <w:highlight w:val="cyan"/>
        </w:rPr>
        <w:t>)</w:t>
      </w:r>
      <w:r w:rsidR="00843860" w:rsidRPr="005C245D">
        <w:rPr>
          <w:color w:val="FF0000"/>
          <w:sz w:val="20"/>
          <w:szCs w:val="20"/>
          <w:highlight w:val="cyan"/>
        </w:rPr>
        <w:t>.</w:t>
      </w:r>
    </w:p>
    <w:p w14:paraId="7ECEBF91" w14:textId="159496EB" w:rsidR="00F47E7B" w:rsidRPr="001D2622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 w:rsidRPr="001D2622">
        <w:rPr>
          <w:sz w:val="20"/>
          <w:szCs w:val="20"/>
        </w:rPr>
        <w:t xml:space="preserve">Предоставление платных медицинских услуг производится по предварительной записи, осуществляемой по телефону </w:t>
      </w:r>
      <w:r w:rsidR="005C245D" w:rsidRPr="005C245D">
        <w:rPr>
          <w:color w:val="000000"/>
          <w:sz w:val="20"/>
          <w:szCs w:val="20"/>
          <w:highlight w:val="cyan"/>
          <w:shd w:val="clear" w:color="auto" w:fill="FFFF00"/>
        </w:rPr>
        <w:t>+7</w:t>
      </w:r>
      <w:r w:rsidR="005C245D">
        <w:rPr>
          <w:color w:val="000000"/>
          <w:sz w:val="20"/>
          <w:szCs w:val="20"/>
          <w:highlight w:val="cyan"/>
          <w:shd w:val="clear" w:color="auto" w:fill="FFFF00"/>
        </w:rPr>
        <w:t xml:space="preserve"> </w:t>
      </w:r>
      <w:r w:rsidR="005C245D" w:rsidRPr="005C245D">
        <w:rPr>
          <w:color w:val="000000"/>
          <w:sz w:val="20"/>
          <w:szCs w:val="20"/>
          <w:highlight w:val="cyan"/>
          <w:shd w:val="clear" w:color="auto" w:fill="FFFF00"/>
        </w:rPr>
        <w:t>(383) 383-25-05</w:t>
      </w:r>
      <w:r w:rsidR="005C245D">
        <w:rPr>
          <w:color w:val="000000"/>
          <w:sz w:val="20"/>
          <w:szCs w:val="20"/>
          <w:shd w:val="clear" w:color="auto" w:fill="FFFF00"/>
        </w:rPr>
        <w:t xml:space="preserve"> </w:t>
      </w:r>
      <w:r w:rsidRPr="001D2622">
        <w:rPr>
          <w:sz w:val="20"/>
          <w:szCs w:val="20"/>
        </w:rPr>
        <w:t>или непосредственно у администраторов Исполнителя.</w:t>
      </w:r>
    </w:p>
    <w:p w14:paraId="5C982C0A" w14:textId="34BBE490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Медицинские услуги, оказываемые по настоящему договору, включают возможность допустимого вмешательства в состояние здоровья </w:t>
      </w:r>
      <w:r w:rsidR="00030711">
        <w:rPr>
          <w:sz w:val="20"/>
          <w:szCs w:val="20"/>
        </w:rPr>
        <w:t>Потребителя</w:t>
      </w:r>
      <w:r>
        <w:rPr>
          <w:sz w:val="20"/>
          <w:szCs w:val="20"/>
        </w:rPr>
        <w:t xml:space="preserve"> ради санации имеющегося заболевания, предотвращения прогрессирования заболевания, снижение вреда от заболевания, и имеют вероятность проявления осложнений.</w:t>
      </w:r>
    </w:p>
    <w:p w14:paraId="54DE59F7" w14:textId="23F62D3E" w:rsidR="00F47E7B" w:rsidRPr="00F227AF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Услуги оказываются в разовом (единовременном) порядке, либо в рамках продолжительного лечения с определёнными профилактическими, диагностическими и лечебными мероприятиями, осуществляемыми последовательно и необходимыми для достижения целей оказываемых услуг.</w:t>
      </w:r>
    </w:p>
    <w:p w14:paraId="46AA70DE" w14:textId="77777777" w:rsidR="00F227AF" w:rsidRPr="00442FB2" w:rsidRDefault="00F227AF" w:rsidP="00F227AF">
      <w:pPr>
        <w:pStyle w:val="af9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соответствии со стандартами медицинской помощи и порядками оказания медицинской помощи, утвержденными в установленном порядке законодательством Российской Федерации.</w:t>
      </w:r>
    </w:p>
    <w:p w14:paraId="13B8CA5F" w14:textId="56C92905" w:rsidR="00F227AF" w:rsidRPr="00442FB2" w:rsidRDefault="00F227AF" w:rsidP="00442FB2">
      <w:pPr>
        <w:pStyle w:val="af9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Медицинские услуги предоставляются в следующих объемах:</w:t>
      </w:r>
    </w:p>
    <w:p w14:paraId="33384A32" w14:textId="77777777" w:rsidR="00F227AF" w:rsidRPr="00442FB2" w:rsidRDefault="00F227AF" w:rsidP="00442FB2">
      <w:pPr>
        <w:pStyle w:val="af9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>- в полном объеме стандарта медицинской помощи;</w:t>
      </w:r>
    </w:p>
    <w:p w14:paraId="11833609" w14:textId="51858220" w:rsidR="00F227AF" w:rsidRPr="00442FB2" w:rsidRDefault="00F227AF" w:rsidP="00442FB2">
      <w:pPr>
        <w:pStyle w:val="af9"/>
        <w:ind w:left="432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 </w:t>
      </w:r>
      <w:r w:rsidR="00442FB2">
        <w:rPr>
          <w:rFonts w:ascii="Times New Roman" w:hAnsi="Times New Roman" w:cs="Times New Roman"/>
          <w:sz w:val="20"/>
        </w:rPr>
        <w:t xml:space="preserve">- </w:t>
      </w:r>
      <w:r w:rsidRPr="00442FB2">
        <w:rPr>
          <w:rFonts w:ascii="Times New Roman" w:hAnsi="Times New Roman" w:cs="Times New Roman"/>
          <w:sz w:val="20"/>
        </w:rPr>
        <w:t xml:space="preserve">по просьбе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с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>.</w:t>
      </w:r>
    </w:p>
    <w:p w14:paraId="3632671C" w14:textId="05F7E131" w:rsidR="00F227AF" w:rsidRPr="00442FB2" w:rsidRDefault="00F227AF" w:rsidP="00442FB2">
      <w:pPr>
        <w:pStyle w:val="af9"/>
        <w:numPr>
          <w:ilvl w:val="2"/>
          <w:numId w:val="4"/>
        </w:numPr>
        <w:ind w:left="426" w:firstLine="0"/>
        <w:jc w:val="both"/>
        <w:rPr>
          <w:rFonts w:ascii="Times New Roman" w:hAnsi="Times New Roman" w:cs="Times New Roman"/>
          <w:sz w:val="20"/>
        </w:rPr>
      </w:pPr>
      <w:r w:rsidRPr="00442FB2">
        <w:rPr>
          <w:rFonts w:ascii="Times New Roman" w:hAnsi="Times New Roman" w:cs="Times New Roman"/>
          <w:sz w:val="20"/>
        </w:rPr>
        <w:t xml:space="preserve">Предоставление медицинских услуг по настоящему Договору осуществляется при наличии информированного добровольного согласия </w:t>
      </w:r>
      <w:r w:rsidR="00C41C8C">
        <w:rPr>
          <w:rFonts w:ascii="Times New Roman" w:hAnsi="Times New Roman" w:cs="Times New Roman"/>
          <w:sz w:val="20"/>
        </w:rPr>
        <w:t>Потребителя (</w:t>
      </w:r>
      <w:r w:rsidRPr="00442FB2">
        <w:rPr>
          <w:rFonts w:ascii="Times New Roman" w:hAnsi="Times New Roman" w:cs="Times New Roman"/>
          <w:sz w:val="20"/>
        </w:rPr>
        <w:t>Заказчика</w:t>
      </w:r>
      <w:r w:rsidR="00C41C8C">
        <w:rPr>
          <w:rFonts w:ascii="Times New Roman" w:hAnsi="Times New Roman" w:cs="Times New Roman"/>
          <w:sz w:val="20"/>
        </w:rPr>
        <w:t>)</w:t>
      </w:r>
      <w:r w:rsidRPr="00442FB2">
        <w:rPr>
          <w:rFonts w:ascii="Times New Roman" w:hAnsi="Times New Roman" w:cs="Times New Roman"/>
          <w:sz w:val="20"/>
        </w:rPr>
        <w:t xml:space="preserve"> (законного представителя </w:t>
      </w:r>
      <w:r w:rsidR="00C41C8C">
        <w:rPr>
          <w:rFonts w:ascii="Times New Roman" w:hAnsi="Times New Roman" w:cs="Times New Roman"/>
          <w:sz w:val="20"/>
        </w:rPr>
        <w:t>Потр</w:t>
      </w:r>
      <w:r w:rsidR="00D200D1">
        <w:rPr>
          <w:rFonts w:ascii="Times New Roman" w:hAnsi="Times New Roman" w:cs="Times New Roman"/>
          <w:sz w:val="20"/>
        </w:rPr>
        <w:t>еби</w:t>
      </w:r>
      <w:r w:rsidR="00C41C8C">
        <w:rPr>
          <w:rFonts w:ascii="Times New Roman" w:hAnsi="Times New Roman" w:cs="Times New Roman"/>
          <w:sz w:val="20"/>
        </w:rPr>
        <w:t>теля</w:t>
      </w:r>
      <w:r w:rsidRPr="00442FB2">
        <w:rPr>
          <w:rFonts w:ascii="Times New Roman" w:hAnsi="Times New Roman" w:cs="Times New Roman"/>
          <w:sz w:val="20"/>
        </w:rPr>
        <w:t>), данного в порядке, установленном законодательством Российской Федерации об охране здоровья граждан</w:t>
      </w:r>
    </w:p>
    <w:p w14:paraId="1847CF52" w14:textId="70EC0705" w:rsidR="00F47E7B" w:rsidRPr="007D47CC" w:rsidRDefault="000C3AE9" w:rsidP="007D47C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При исполнении настоящего договора стороны руководствуются действующим законодательством РФ, регулирующим оказание медицинскими организациями платных медицинских услуг населению.</w:t>
      </w:r>
    </w:p>
    <w:p w14:paraId="15E93B35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Стоимость</w:t>
      </w:r>
    </w:p>
    <w:p w14:paraId="2F911F7F" w14:textId="4D372240" w:rsidR="00F47E7B" w:rsidRDefault="00030711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проинформирован, что медицинская организация Исполнителя является частной коммерческой медицинской организацией. Стоимость услуг, предоставляемых </w:t>
      </w:r>
      <w:r>
        <w:rPr>
          <w:sz w:val="20"/>
          <w:szCs w:val="20"/>
        </w:rPr>
        <w:t>Потребителю</w:t>
      </w:r>
      <w:r w:rsidR="000C3AE9">
        <w:rPr>
          <w:sz w:val="20"/>
          <w:szCs w:val="20"/>
        </w:rPr>
        <w:t xml:space="preserve"> по настоящему договору, тарифицируется соответствующими разделами прейскуранта, действующего на момент их оказания. </w:t>
      </w: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уведомлен о возможности получения медицинских услуг в рамках программы государственных гарантий оказания бесплатной медицинской помощи и порядке её получения, в объеме, позволяющим принять осознанное решение о получении платных услуг по настоящему договору.</w:t>
      </w:r>
    </w:p>
    <w:p w14:paraId="6D720A4C" w14:textId="09023B4E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Оплата медицинских услуг по настоящему договору производится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ем</w:t>
      </w:r>
      <w:r>
        <w:rPr>
          <w:sz w:val="20"/>
          <w:szCs w:val="20"/>
        </w:rPr>
        <w:t xml:space="preserve"> (Заказчиком) в полном объеме в порядке предоплаты до оказания услуг путем наличных или безналичных расчетов.</w:t>
      </w:r>
    </w:p>
    <w:p w14:paraId="4B020A88" w14:textId="081C1B23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Возврат денежных средств за предварительно оплаченные, но не предоставленные или не полностью предоставленные медицинские услуги, осуществляется на основании личного заявления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.</w:t>
      </w:r>
    </w:p>
    <w:p w14:paraId="285AE63D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Окончательная стоимость лечения определяется в соответствии с клинической картиной и тарифицируются согласно действующему прейскуранту.</w:t>
      </w:r>
    </w:p>
    <w:p w14:paraId="423F7C0A" w14:textId="3D9468F9" w:rsidR="00F47E7B" w:rsidRDefault="000C3AE9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Если в ходе оказания медицинских услуг выявляется необходимость изменения согласованного сторонами объема лечения, то стоимость может быть скорректирована.</w:t>
      </w:r>
      <w:r w:rsidR="00C92474">
        <w:rPr>
          <w:sz w:val="20"/>
          <w:szCs w:val="20"/>
        </w:rPr>
        <w:t xml:space="preserve"> </w:t>
      </w:r>
    </w:p>
    <w:p w14:paraId="6FDB4ACA" w14:textId="467A010D" w:rsidR="00C92474" w:rsidRPr="005B3ED0" w:rsidRDefault="00C92474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r w:rsidRPr="005B3ED0">
        <w:rPr>
          <w:sz w:val="20"/>
          <w:szCs w:val="20"/>
        </w:rPr>
        <w:t xml:space="preserve">Если в ходе оказания медицинских услуг выявляется необходимость оказания на возмездной основе дополнительных медицинских услуг, не предусмотренных </w:t>
      </w:r>
      <w:r w:rsidR="00CF4E5E" w:rsidRPr="005B3ED0">
        <w:rPr>
          <w:sz w:val="20"/>
          <w:szCs w:val="20"/>
        </w:rPr>
        <w:t xml:space="preserve">настоящим </w:t>
      </w:r>
      <w:r w:rsidRPr="005B3ED0">
        <w:rPr>
          <w:sz w:val="20"/>
          <w:szCs w:val="20"/>
        </w:rPr>
        <w:t>договором</w:t>
      </w:r>
      <w:r w:rsidR="00CF4E5E" w:rsidRPr="005B3ED0">
        <w:rPr>
          <w:sz w:val="20"/>
          <w:szCs w:val="20"/>
        </w:rPr>
        <w:t>, И</w:t>
      </w:r>
      <w:r w:rsidRPr="005B3ED0">
        <w:rPr>
          <w:sz w:val="20"/>
          <w:szCs w:val="20"/>
        </w:rPr>
        <w:t>сполнитель вправе предостав</w:t>
      </w:r>
      <w:r w:rsidR="00264171" w:rsidRPr="005B3ED0">
        <w:rPr>
          <w:sz w:val="20"/>
          <w:szCs w:val="20"/>
        </w:rPr>
        <w:t>ить</w:t>
      </w:r>
      <w:r w:rsidRPr="005B3ED0">
        <w:rPr>
          <w:sz w:val="20"/>
          <w:szCs w:val="20"/>
        </w:rPr>
        <w:t xml:space="preserve"> медицинские услуги на возмездной основе,</w:t>
      </w:r>
      <w:r w:rsidR="00D97165" w:rsidRPr="005B3ED0">
        <w:rPr>
          <w:sz w:val="20"/>
          <w:szCs w:val="20"/>
        </w:rPr>
        <w:t xml:space="preserve"> если неоказание таких услуг будет сопряжено с причинением или угрозой причинения вреда жизни или здоровью </w:t>
      </w:r>
      <w:r w:rsidR="00030711" w:rsidRPr="005B3ED0">
        <w:rPr>
          <w:sz w:val="20"/>
          <w:szCs w:val="20"/>
        </w:rPr>
        <w:t>Потребител</w:t>
      </w:r>
      <w:r w:rsidR="00C261E8" w:rsidRPr="005B3ED0">
        <w:rPr>
          <w:sz w:val="20"/>
          <w:szCs w:val="20"/>
        </w:rPr>
        <w:t>я</w:t>
      </w:r>
      <w:r w:rsidR="005610DA" w:rsidRPr="005B3ED0">
        <w:rPr>
          <w:sz w:val="20"/>
          <w:szCs w:val="20"/>
        </w:rPr>
        <w:t>, а также</w:t>
      </w:r>
      <w:r w:rsidR="00030711" w:rsidRPr="005B3ED0">
        <w:rPr>
          <w:sz w:val="20"/>
          <w:szCs w:val="20"/>
        </w:rPr>
        <w:t>,</w:t>
      </w:r>
      <w:r w:rsidR="005610DA" w:rsidRPr="005B3ED0">
        <w:rPr>
          <w:sz w:val="20"/>
          <w:szCs w:val="20"/>
        </w:rPr>
        <w:t xml:space="preserve"> если оказание таких услуг необходимо </w:t>
      </w:r>
      <w:r w:rsidR="003D4F25" w:rsidRPr="005B3ED0">
        <w:rPr>
          <w:sz w:val="20"/>
          <w:szCs w:val="20"/>
        </w:rPr>
        <w:t>для</w:t>
      </w:r>
      <w:r w:rsidR="005610DA" w:rsidRPr="005B3ED0">
        <w:rPr>
          <w:sz w:val="20"/>
          <w:szCs w:val="20"/>
        </w:rPr>
        <w:t xml:space="preserve"> достижения целей </w:t>
      </w:r>
      <w:r w:rsidR="003D4F25" w:rsidRPr="005B3ED0">
        <w:rPr>
          <w:sz w:val="20"/>
          <w:szCs w:val="20"/>
        </w:rPr>
        <w:t>настоящего</w:t>
      </w:r>
      <w:r w:rsidR="005610DA" w:rsidRPr="005B3ED0">
        <w:rPr>
          <w:sz w:val="20"/>
          <w:szCs w:val="20"/>
        </w:rPr>
        <w:t xml:space="preserve"> договора.</w:t>
      </w:r>
    </w:p>
    <w:p w14:paraId="18866939" w14:textId="3527DC20" w:rsidR="00F47E7B" w:rsidRPr="007D47CC" w:rsidRDefault="00D83B8E" w:rsidP="007D47CC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  <w:rPr>
          <w:sz w:val="20"/>
          <w:szCs w:val="20"/>
        </w:rPr>
      </w:pPr>
      <w:bookmarkStart w:id="1" w:name="_Hlk141470143"/>
      <w:r w:rsidRPr="005B3ED0">
        <w:rPr>
          <w:sz w:val="20"/>
          <w:szCs w:val="20"/>
        </w:rPr>
        <w:t>На предоставление платных медицинских услуг может быть составлена смета</w:t>
      </w:r>
      <w:r w:rsidR="00CB54AC" w:rsidRPr="005B3ED0">
        <w:rPr>
          <w:sz w:val="20"/>
          <w:szCs w:val="20"/>
        </w:rPr>
        <w:t xml:space="preserve"> (План лечения)</w:t>
      </w:r>
      <w:r w:rsidRPr="005B3ED0">
        <w:rPr>
          <w:sz w:val="20"/>
          <w:szCs w:val="20"/>
        </w:rPr>
        <w:t xml:space="preserve">. Ее составление по требованию </w:t>
      </w:r>
      <w:r w:rsidR="00CB54AC" w:rsidRPr="005B3ED0">
        <w:rPr>
          <w:sz w:val="20"/>
          <w:szCs w:val="20"/>
        </w:rPr>
        <w:t>П</w:t>
      </w:r>
      <w:r w:rsidRPr="005B3ED0">
        <w:rPr>
          <w:sz w:val="20"/>
          <w:szCs w:val="20"/>
        </w:rPr>
        <w:t xml:space="preserve">отребителя и (или) </w:t>
      </w:r>
      <w:r w:rsidR="00C41C8C">
        <w:rPr>
          <w:sz w:val="20"/>
          <w:szCs w:val="20"/>
        </w:rPr>
        <w:t>З</w:t>
      </w:r>
      <w:r w:rsidRPr="005B3ED0">
        <w:rPr>
          <w:sz w:val="20"/>
          <w:szCs w:val="20"/>
        </w:rPr>
        <w:t xml:space="preserve">аказчика или </w:t>
      </w:r>
      <w:r w:rsidR="00C41C8C">
        <w:rPr>
          <w:sz w:val="20"/>
          <w:szCs w:val="20"/>
        </w:rPr>
        <w:t>И</w:t>
      </w:r>
      <w:r w:rsidRPr="005B3ED0">
        <w:rPr>
          <w:sz w:val="20"/>
          <w:szCs w:val="20"/>
        </w:rPr>
        <w:t>сполнителя является обязательным, при этом она является неотъемлемой частью договора</w:t>
      </w:r>
      <w:bookmarkEnd w:id="1"/>
      <w:r w:rsidRPr="005B3ED0">
        <w:rPr>
          <w:sz w:val="20"/>
          <w:szCs w:val="20"/>
        </w:rPr>
        <w:t>.</w:t>
      </w:r>
    </w:p>
    <w:p w14:paraId="777F5E29" w14:textId="77777777" w:rsidR="00F47E7B" w:rsidRDefault="000C3AE9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</w:pPr>
      <w:r>
        <w:rPr>
          <w:b/>
          <w:sz w:val="20"/>
          <w:szCs w:val="20"/>
        </w:rPr>
        <w:t>Права</w:t>
      </w:r>
      <w:r>
        <w:rPr>
          <w:b/>
          <w:bCs/>
          <w:sz w:val="20"/>
          <w:szCs w:val="20"/>
        </w:rPr>
        <w:t xml:space="preserve"> и обязанности</w:t>
      </w:r>
    </w:p>
    <w:p w14:paraId="6C4C3C69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обязуется:</w:t>
      </w:r>
    </w:p>
    <w:p w14:paraId="43B6692D" w14:textId="6352E8D6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lastRenderedPageBreak/>
        <w:t xml:space="preserve">предоставлять </w:t>
      </w:r>
      <w:r w:rsidR="00030711">
        <w:rPr>
          <w:sz w:val="20"/>
          <w:szCs w:val="20"/>
        </w:rPr>
        <w:t>Потребителю</w:t>
      </w:r>
      <w:r>
        <w:rPr>
          <w:sz w:val="20"/>
          <w:szCs w:val="20"/>
        </w:rPr>
        <w:t xml:space="preserve"> медицинские услуги надлежащего качества в соответствии с порядками оказания медицинской помощи, клиническими рекомендациям и стандартами медицинской помощи;</w:t>
      </w:r>
    </w:p>
    <w:p w14:paraId="47EDC5E1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проводить 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07CD1D1C" w14:textId="7916C7D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облегчать болезненные ощущения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связанные с заболеванием, состоянием и (или) медицинским вмешательством, соответствующими методами и лекарственными препаратами;</w:t>
      </w:r>
    </w:p>
    <w:p w14:paraId="62E282E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защиту сведений, составляющих врачебную тайну;</w:t>
      </w:r>
    </w:p>
    <w:p w14:paraId="26C3C50F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надлежащий уровень квалификации медицинских работников;</w:t>
      </w:r>
    </w:p>
    <w:p w14:paraId="3F6BA9B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обеспечивать уход при оказании медицинской помощи;</w:t>
      </w:r>
    </w:p>
    <w:p w14:paraId="2059AB97" w14:textId="6ADCF00A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порядке предоставления платных медицинских услуг и режиме работы Исполнителя;</w:t>
      </w:r>
    </w:p>
    <w:p w14:paraId="2B1893DA" w14:textId="2B2CF3E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информировать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о предлагаемых методах профилактики, диагностики и лечения, возможности развития осложнений при оказании медицинских услуг;</w:t>
      </w:r>
    </w:p>
    <w:p w14:paraId="68ECDD6C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использовать медицинские изделия и лекарственные средства, разрешенные к применению в РФ;</w:t>
      </w:r>
    </w:p>
    <w:p w14:paraId="61F76028" w14:textId="69E388B9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хранить медицинскую документацию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соответствии с требованиями Федерального закона от 21 ноября 2011 г. № 323-ФЗ «Об основах охраны здоровья граждан в Российской Федерации» и сроками хранения, установленными законодательством РФ.</w:t>
      </w:r>
    </w:p>
    <w:p w14:paraId="6A30DC42" w14:textId="77777777" w:rsidR="00F47E7B" w:rsidRDefault="000C3AE9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имеет право:</w:t>
      </w:r>
    </w:p>
    <w:p w14:paraId="6F7EC83C" w14:textId="27A136C8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Самостоятельно определять график консультаций и лечебно-диагностических мероприятий. Отсрочить или отменить лечебное мероприятие, в том числе в день оказания услуг, в случае обнаружения у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противопоказаний; по причине задержки лечащего врача при оказании услуг другим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м; болезни лечащего врача, а также, в случае аварий или несогласованного отключения систем электричества, отопления и водоснабжения; сбоя в работе оборудования и программного обеспечения Исполнителя, иных существенных причин.</w:t>
      </w:r>
    </w:p>
    <w:p w14:paraId="6DD49417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непредвиденного отсутствия врача в день приема, назначить другого специалиста соответствующего профиля;</w:t>
      </w:r>
    </w:p>
    <w:p w14:paraId="0F421E96" w14:textId="3F296261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отказать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ю</w:t>
      </w:r>
      <w:r>
        <w:rPr>
          <w:sz w:val="20"/>
          <w:szCs w:val="20"/>
        </w:rPr>
        <w:t xml:space="preserve"> в предоставлении услуг в случае:</w:t>
      </w:r>
    </w:p>
    <w:p w14:paraId="769C0714" w14:textId="77777777" w:rsidR="00F47E7B" w:rsidRDefault="000C3AE9">
      <w:pPr>
        <w:pStyle w:val="Standard"/>
        <w:numPr>
          <w:ilvl w:val="0"/>
          <w:numId w:val="6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у Исполнителя врачебных и/или временных ресурсов для оказания медицинской помощи в соответствии с определением КСРФ от 06.06.2002 № 115-О;</w:t>
      </w:r>
    </w:p>
    <w:p w14:paraId="5AC87902" w14:textId="1D04DCFF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если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>, несмотря на своевременное и обоснование информирование Исполнителем, в разумный срок не устранит обстоятельства, которые могут снизить качество предоставляемых медицинских услуг (несоблюдение врачебных рекомендаций, ненадлежащее использование медицинских изделий и т.д.);</w:t>
      </w:r>
    </w:p>
    <w:p w14:paraId="57D72D8C" w14:textId="49D71F8E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отказа лечащего врача от наблюдения и лечения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на время, необходимое для поиска другого врача Исполнителем;</w:t>
      </w:r>
    </w:p>
    <w:p w14:paraId="74FB3C4E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отсутствия медицинских показаний (или наличии противопоказаний) к определенному медицинскому вмешательству;</w:t>
      </w:r>
    </w:p>
    <w:p w14:paraId="6545847B" w14:textId="74A0B65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алкогольного, наркотического опьянения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;</w:t>
      </w:r>
    </w:p>
    <w:p w14:paraId="36F83E2C" w14:textId="00893CF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некорректном поведении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отношении работников Исполнителя и/или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ей</w:t>
      </w:r>
      <w:r>
        <w:rPr>
          <w:sz w:val="20"/>
          <w:szCs w:val="20"/>
        </w:rPr>
        <w:t>;</w:t>
      </w:r>
    </w:p>
    <w:p w14:paraId="6C75EF81" w14:textId="7777777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>несвоевременной оплаты медицинских услуг.</w:t>
      </w:r>
    </w:p>
    <w:p w14:paraId="037219AF" w14:textId="04F211E4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отступать от требований соблюдения врачебной тайны в части стоимости лечения при несовпадении Заказчика и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 xml:space="preserve"> в одном лице и отсутствии у Заказчика правового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C261E8">
        <w:rPr>
          <w:sz w:val="20"/>
          <w:szCs w:val="20"/>
        </w:rPr>
        <w:t>я</w:t>
      </w:r>
      <w:r>
        <w:rPr>
          <w:sz w:val="20"/>
          <w:szCs w:val="20"/>
        </w:rPr>
        <w:t>, а именно: передавать информацию об объеме и стоимости запланированного и проведенного лечения Заказчику по его требованию.</w:t>
      </w:r>
    </w:p>
    <w:p w14:paraId="4B4FFEC1" w14:textId="5D6D67B7" w:rsidR="00F47E7B" w:rsidRDefault="00030711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обязуется:</w:t>
      </w:r>
    </w:p>
    <w:p w14:paraId="56ED0415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при заключении договора и оформлении медицинской документации предъявлять документ, удостоверяющий личность, а в последующем своевременно информировать Исполнителя об изменении своих данных;</w:t>
      </w:r>
    </w:p>
    <w:p w14:paraId="5DC28EE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оплачивать оказываемые медицинские услуги;</w:t>
      </w:r>
    </w:p>
    <w:p w14:paraId="0BF0A4F0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сообщать врачам всю необходимую информацию, связанную с состоянием своего здоровьем;</w:t>
      </w:r>
    </w:p>
    <w:p w14:paraId="29F43214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выполнять требования медицинских работников, обеспечивающих безопасность и качественное предоставление медицинской помощи;</w:t>
      </w:r>
    </w:p>
    <w:p w14:paraId="1831E729" w14:textId="3119DB57" w:rsidR="00F47E7B" w:rsidRDefault="000C3AE9" w:rsidP="001D2622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являться на прием в назначенное время, при невозможности явки заблаговременно (за 24 часа) сообщить об этом Исполнителю по </w:t>
      </w:r>
      <w:r w:rsidRPr="004B649F">
        <w:rPr>
          <w:sz w:val="20"/>
          <w:szCs w:val="20"/>
        </w:rPr>
        <w:t xml:space="preserve">телефону </w:t>
      </w:r>
      <w:r w:rsidR="005C245D" w:rsidRPr="005C245D">
        <w:rPr>
          <w:color w:val="000000"/>
          <w:sz w:val="20"/>
          <w:szCs w:val="20"/>
          <w:highlight w:val="cyan"/>
          <w:shd w:val="clear" w:color="auto" w:fill="FFFF00"/>
        </w:rPr>
        <w:t>+7</w:t>
      </w:r>
      <w:r w:rsidR="005C245D">
        <w:rPr>
          <w:color w:val="000000"/>
          <w:sz w:val="20"/>
          <w:szCs w:val="20"/>
          <w:highlight w:val="cyan"/>
          <w:shd w:val="clear" w:color="auto" w:fill="FFFF00"/>
        </w:rPr>
        <w:t xml:space="preserve"> </w:t>
      </w:r>
      <w:r w:rsidR="005C245D" w:rsidRPr="005C245D">
        <w:rPr>
          <w:color w:val="000000"/>
          <w:sz w:val="20"/>
          <w:szCs w:val="20"/>
          <w:highlight w:val="cyan"/>
          <w:shd w:val="clear" w:color="auto" w:fill="FFFF00"/>
        </w:rPr>
        <w:t>(383) 383-25-05</w:t>
      </w:r>
      <w:r w:rsidRPr="004B649F">
        <w:rPr>
          <w:sz w:val="20"/>
          <w:szCs w:val="20"/>
        </w:rPr>
        <w:t>;</w:t>
      </w:r>
    </w:p>
    <w:p w14:paraId="4D7DC4B8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формы информированного добровольного согласия на проведение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</w:p>
    <w:p w14:paraId="6CF0A2DA" w14:textId="67523815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передавать документацию, содержащую информацию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на рецензию, врачебную комиссию, консилиум врачей, экспертному учреждению для оценки качества оказания медицинской помощи, использовать информацию о состоянии здоровья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 в научных целях, например, для научных публикаций и в рамках обучения студентов, интернов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66A4877E" w14:textId="77777777" w:rsidR="00F47E7B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удостоверять личной подписью в медицинской документации факты ознакомления с диагностикой и лечением, назначениями, рекомендациями, сроками и стоимостью оказания услуг, а также отсутствие претензий к результату лечения, в том числе к промежуточному;</w:t>
      </w:r>
    </w:p>
    <w:p w14:paraId="50EEE82E" w14:textId="743EA01D" w:rsidR="00F47E7B" w:rsidRDefault="00030711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предоставляет Исполнителю право вести фото и видео протокол манипуляций по выбору врача(ей) Исполнителя, использовать анонимные изображения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 xml:space="preserve">, включая фотографии, видеоролики и рентгенологические снимки, а также фото и видео изображения, изображения, полученные в результате проведения компьютерной томографии, на сайтах в сети Интернет, в научных целях, для научных публикаций и в программах обучения студентов, ординаторов и врачей при соблюдении анонимности (т.е. без указания Ф.И.О. </w:t>
      </w:r>
      <w:r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 w:rsidR="000C3AE9">
        <w:rPr>
          <w:sz w:val="20"/>
          <w:szCs w:val="20"/>
        </w:rPr>
        <w:t>);</w:t>
      </w:r>
    </w:p>
    <w:p w14:paraId="784E0CC4" w14:textId="2D31D86E" w:rsidR="00F47E7B" w:rsidRDefault="00C41C8C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 П</w:t>
      </w:r>
      <w:r w:rsidR="000C3AE9">
        <w:rPr>
          <w:sz w:val="20"/>
          <w:szCs w:val="20"/>
        </w:rPr>
        <w:t xml:space="preserve">одписанием настоящего договора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(Заказчик), в соответствии с требованиями статьи 9 федерального закона № 152-ФЗ “О персональных данных”, дает свое согласие на обработку персоналом Исполнителя своих персональных данных, включающих: фамилию, имя, отчество, пол, дату рождения, адрес места жительства, контактные телефоны и адреса электронной почты, реквизиты полиса ОМС (ДМС),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СМС. В процессе оказания медицинской помощи </w:t>
      </w:r>
      <w:r w:rsidR="00030711"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дает право Исполнителю передавать свои персональные данные, фотографии, рентгеновские снимки и сведения, составляющие врачебную тайну, третьим лицам в интересах своего обследования, лечения и оценки качества диагностики, лечения и профилактики.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е</w:t>
      </w:r>
      <w:r w:rsidR="000C3AE9">
        <w:rPr>
          <w:sz w:val="20"/>
          <w:szCs w:val="20"/>
        </w:rPr>
        <w:t>м (Заказчиком) в письменном виде.</w:t>
      </w:r>
    </w:p>
    <w:p w14:paraId="74F19C23" w14:textId="7DA37D96" w:rsidR="00E35C17" w:rsidRPr="00E35C17" w:rsidRDefault="00030711" w:rsidP="00E35C17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имеет право:</w:t>
      </w:r>
    </w:p>
    <w:p w14:paraId="389170D1" w14:textId="33C1F8FD" w:rsidR="007B7D96" w:rsidRPr="00C41C8C" w:rsidRDefault="000C3AE9" w:rsidP="007B7D96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 w:rsidRPr="007B7D96">
        <w:rPr>
          <w:sz w:val="20"/>
          <w:szCs w:val="20"/>
        </w:rPr>
        <w:t xml:space="preserve">получать информацию </w:t>
      </w:r>
      <w:r w:rsidRPr="00C41C8C">
        <w:rPr>
          <w:sz w:val="20"/>
          <w:szCs w:val="20"/>
        </w:rPr>
        <w:t>о состоянии своего здоровья, ходе обследования или лечения, возможных и предполагаемых методах лечения, а также о связанных с ними риске и ожидаемых результатах; стоимости медицинских услуг</w:t>
      </w:r>
      <w:r w:rsidR="00591623" w:rsidRPr="00C41C8C">
        <w:rPr>
          <w:sz w:val="20"/>
          <w:szCs w:val="20"/>
        </w:rPr>
        <w:t>, получать</w:t>
      </w:r>
      <w:r w:rsidR="007B7D96" w:rsidRPr="00C41C8C">
        <w:rPr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</w:t>
      </w:r>
      <w:r w:rsidR="00D434F7" w:rsidRPr="00C41C8C">
        <w:rPr>
          <w:sz w:val="20"/>
          <w:szCs w:val="20"/>
        </w:rPr>
        <w:t>Порядок и условия выдачи у</w:t>
      </w:r>
      <w:r w:rsidR="007B7D96" w:rsidRPr="00C41C8C">
        <w:rPr>
          <w:sz w:val="20"/>
          <w:szCs w:val="20"/>
        </w:rPr>
        <w:t>казанны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в настоящем пункте медицински</w:t>
      </w:r>
      <w:r w:rsidR="00D434F7" w:rsidRPr="00C41C8C">
        <w:rPr>
          <w:sz w:val="20"/>
          <w:szCs w:val="20"/>
        </w:rPr>
        <w:t>х</w:t>
      </w:r>
      <w:r w:rsidR="007B7D96" w:rsidRPr="00C41C8C">
        <w:rPr>
          <w:sz w:val="20"/>
          <w:szCs w:val="20"/>
        </w:rPr>
        <w:t xml:space="preserve"> документ</w:t>
      </w:r>
      <w:r w:rsidR="00D434F7" w:rsidRPr="00C41C8C">
        <w:rPr>
          <w:sz w:val="20"/>
          <w:szCs w:val="20"/>
        </w:rPr>
        <w:t>ов</w:t>
      </w:r>
      <w:r w:rsidR="007B7D96" w:rsidRPr="00C41C8C">
        <w:rPr>
          <w:sz w:val="20"/>
          <w:szCs w:val="20"/>
        </w:rPr>
        <w:t xml:space="preserve"> </w:t>
      </w:r>
      <w:r w:rsidR="00D434F7" w:rsidRPr="00C41C8C">
        <w:rPr>
          <w:sz w:val="20"/>
          <w:szCs w:val="20"/>
        </w:rPr>
        <w:t xml:space="preserve">определяются </w:t>
      </w:r>
      <w:r w:rsidR="007B7D96" w:rsidRPr="00C41C8C">
        <w:rPr>
          <w:sz w:val="20"/>
          <w:szCs w:val="20"/>
        </w:rPr>
        <w:t>в соответствии с положениями Приказа Министерства здравоохранения РФ от 31 июля 2020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>г. N</w:t>
      </w:r>
      <w:r w:rsidR="00D26E5B" w:rsidRPr="00C41C8C">
        <w:rPr>
          <w:sz w:val="20"/>
          <w:szCs w:val="20"/>
        </w:rPr>
        <w:t xml:space="preserve"> </w:t>
      </w:r>
      <w:r w:rsidR="007B7D96" w:rsidRPr="00C41C8C">
        <w:rPr>
          <w:sz w:val="20"/>
          <w:szCs w:val="20"/>
        </w:rPr>
        <w:t xml:space="preserve">789н </w:t>
      </w:r>
      <w:r w:rsidR="00D26E5B" w:rsidRPr="00C41C8C">
        <w:rPr>
          <w:sz w:val="20"/>
          <w:szCs w:val="20"/>
        </w:rPr>
        <w:t>«</w:t>
      </w:r>
      <w:r w:rsidR="007B7D96" w:rsidRPr="00C41C8C">
        <w:rPr>
          <w:sz w:val="20"/>
          <w:szCs w:val="20"/>
        </w:rPr>
        <w:t>Об утверждении порядка и сроков предоставления медицинских документов (их копий) и выписок из них</w:t>
      </w:r>
      <w:r w:rsidR="00D26E5B" w:rsidRPr="00C41C8C">
        <w:rPr>
          <w:sz w:val="20"/>
          <w:szCs w:val="20"/>
        </w:rPr>
        <w:t>»</w:t>
      </w:r>
      <w:r w:rsidR="004F31B3" w:rsidRPr="00C41C8C">
        <w:rPr>
          <w:sz w:val="20"/>
          <w:szCs w:val="20"/>
        </w:rPr>
        <w:t>;</w:t>
      </w:r>
    </w:p>
    <w:p w14:paraId="38C9650E" w14:textId="0415E7AB" w:rsidR="00F47E7B" w:rsidRPr="00E35C17" w:rsidRDefault="000C3AE9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</w:pPr>
      <w:r>
        <w:rPr>
          <w:sz w:val="20"/>
          <w:szCs w:val="20"/>
        </w:rPr>
        <w:t xml:space="preserve">разрешить работникам Исполнителя предоставлять информацию о состоянии здоровья </w:t>
      </w:r>
      <w:r w:rsidR="00030711">
        <w:rPr>
          <w:sz w:val="20"/>
          <w:szCs w:val="20"/>
        </w:rPr>
        <w:t>Потребител</w:t>
      </w:r>
      <w:r w:rsidR="00E35C17">
        <w:rPr>
          <w:sz w:val="20"/>
          <w:szCs w:val="20"/>
        </w:rPr>
        <w:t>я</w:t>
      </w:r>
      <w:r>
        <w:rPr>
          <w:sz w:val="20"/>
          <w:szCs w:val="20"/>
        </w:rPr>
        <w:t xml:space="preserve"> и/или стоимости лечения следующим лицам (Ф.И.О., контактный телефон):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54E7B" w14:textId="7DF5E0E7" w:rsidR="00E35C17" w:rsidRPr="00C41C8C" w:rsidRDefault="00E35C17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t xml:space="preserve"> </w:t>
      </w:r>
      <w:bookmarkStart w:id="2" w:name="_Hlk141470358"/>
      <w:r w:rsidR="00D83B8E" w:rsidRPr="00C41C8C">
        <w:rPr>
          <w:sz w:val="20"/>
          <w:szCs w:val="20"/>
        </w:rPr>
        <w:t xml:space="preserve">Платные медицинские услуги предоставляются при наличии информированного добровольного согласия </w:t>
      </w:r>
      <w:r w:rsidR="00C41C8C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 xml:space="preserve">отребителя (законного представителя </w:t>
      </w:r>
      <w:r w:rsidR="00D200D1">
        <w:rPr>
          <w:sz w:val="20"/>
          <w:szCs w:val="20"/>
        </w:rPr>
        <w:t>П</w:t>
      </w:r>
      <w:r w:rsidR="00D83B8E" w:rsidRPr="00C41C8C">
        <w:rPr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14:paraId="31E78865" w14:textId="15B31922" w:rsidR="00D83B8E" w:rsidRPr="00C41C8C" w:rsidRDefault="00D83B8E" w:rsidP="00C41C8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 xml:space="preserve">Исполнитель предоставляет </w:t>
      </w:r>
      <w:r w:rsidR="00C41C8C">
        <w:rPr>
          <w:sz w:val="20"/>
          <w:szCs w:val="20"/>
        </w:rPr>
        <w:t>П</w:t>
      </w:r>
      <w:r w:rsidRPr="00C41C8C">
        <w:rPr>
          <w:sz w:val="20"/>
          <w:szCs w:val="20"/>
        </w:rPr>
        <w:t xml:space="preserve">отребителю (законному представителю </w:t>
      </w:r>
      <w:r w:rsidR="00D200D1">
        <w:rPr>
          <w:sz w:val="20"/>
          <w:szCs w:val="20"/>
        </w:rPr>
        <w:t>П</w:t>
      </w:r>
      <w:r w:rsidRPr="00C41C8C">
        <w:rPr>
          <w:sz w:val="20"/>
          <w:szCs w:val="20"/>
        </w:rPr>
        <w:t>отребителя) по его требованию и в доступной для него форме информацию:</w:t>
      </w:r>
    </w:p>
    <w:p w14:paraId="1A685459" w14:textId="77777777" w:rsidR="00D83B8E" w:rsidRPr="00C41C8C" w:rsidRDefault="00D83B8E" w:rsidP="00C41C8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555707A" w14:textId="75088EE6" w:rsidR="005D00BB" w:rsidRPr="007D47CC" w:rsidRDefault="00D83B8E" w:rsidP="007D47C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C41C8C">
        <w:rPr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</w:t>
      </w:r>
      <w:bookmarkEnd w:id="2"/>
      <w:r w:rsidR="00C41C8C">
        <w:rPr>
          <w:sz w:val="20"/>
          <w:szCs w:val="20"/>
        </w:rPr>
        <w:t>.</w:t>
      </w:r>
    </w:p>
    <w:p w14:paraId="47B192FA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jc w:val="center"/>
      </w:pPr>
      <w:r>
        <w:rPr>
          <w:b/>
          <w:sz w:val="20"/>
          <w:szCs w:val="20"/>
        </w:rPr>
        <w:t>Сроки</w:t>
      </w:r>
    </w:p>
    <w:p w14:paraId="0260603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Настоящий договор вступает в силу с момента подписания его обеими сторонами и действует до момента окончания исполнения сторонами обязательств.</w:t>
      </w:r>
    </w:p>
    <w:p w14:paraId="46578D7F" w14:textId="1B9FC8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>Сроки оказания услуг зависят от конкретного вида медицинской помощи</w:t>
      </w:r>
      <w:r w:rsidR="00CB54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Продолжительность срока оказания медицинских услуг определяется исходя из медицинских показаний и согласовывается с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путем внесения записи в медицинскую карту</w:t>
      </w:r>
      <w:r w:rsidR="00CB54AC">
        <w:rPr>
          <w:sz w:val="20"/>
          <w:szCs w:val="20"/>
        </w:rPr>
        <w:t xml:space="preserve"> и/или в План лечения</w:t>
      </w:r>
      <w:r>
        <w:rPr>
          <w:sz w:val="20"/>
          <w:szCs w:val="20"/>
        </w:rPr>
        <w:t>.</w:t>
      </w:r>
    </w:p>
    <w:p w14:paraId="27DC1C7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Срок оказания услуг продлевается на соответствующее количество дней в случаях:</w:t>
      </w:r>
    </w:p>
    <w:p w14:paraId="423D4EE9" w14:textId="34089ECA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временной приостановки лечения Заказчиком и </w:t>
      </w:r>
      <w:r w:rsidR="00030711">
        <w:rPr>
          <w:sz w:val="20"/>
          <w:szCs w:val="20"/>
        </w:rPr>
        <w:t>Потребител</w:t>
      </w:r>
      <w:r w:rsidR="00E931D5">
        <w:rPr>
          <w:sz w:val="20"/>
          <w:szCs w:val="20"/>
        </w:rPr>
        <w:t>е</w:t>
      </w:r>
      <w:r>
        <w:rPr>
          <w:sz w:val="20"/>
          <w:szCs w:val="20"/>
        </w:rPr>
        <w:t>м на количество дней приостановки;</w:t>
      </w:r>
    </w:p>
    <w:p w14:paraId="45090B46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замены лечащего врача или организации консультаций других специалистов;</w:t>
      </w:r>
    </w:p>
    <w:p w14:paraId="070252FA" w14:textId="77777777" w:rsidR="00F47E7B" w:rsidRDefault="000C3AE9" w:rsidP="00D83B8E">
      <w:pPr>
        <w:pStyle w:val="Standard"/>
        <w:numPr>
          <w:ilvl w:val="2"/>
          <w:numId w:val="4"/>
        </w:numPr>
        <w:tabs>
          <w:tab w:val="left" w:pos="1986"/>
        </w:tabs>
        <w:suppressAutoHyphens w:val="0"/>
        <w:spacing w:before="120" w:after="120"/>
        <w:ind w:left="993" w:hanging="567"/>
        <w:jc w:val="both"/>
        <w:rPr>
          <w:sz w:val="20"/>
          <w:szCs w:val="20"/>
        </w:rPr>
      </w:pPr>
      <w:r>
        <w:rPr>
          <w:sz w:val="20"/>
          <w:szCs w:val="20"/>
        </w:rPr>
        <w:t>необходимости изменения плана и/или этапов лечения.</w:t>
      </w:r>
    </w:p>
    <w:p w14:paraId="7F35EC6D" w14:textId="60DBD4A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выявлении у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 xml:space="preserve"> в результате диагностических мероприятий или в ходе лечения патологии, которая требует экстренного лечения, онкопатологии, а также патологии, лечение которой невозможно вследствие современного уровня медицинской науки и/или индивидуальных особенностей организма </w:t>
      </w:r>
      <w:r w:rsidR="00030711">
        <w:rPr>
          <w:sz w:val="20"/>
          <w:szCs w:val="20"/>
        </w:rPr>
        <w:t>Потребител</w:t>
      </w:r>
      <w:r w:rsidR="00B40883">
        <w:rPr>
          <w:sz w:val="20"/>
          <w:szCs w:val="20"/>
        </w:rPr>
        <w:t>я</w:t>
      </w:r>
      <w:r>
        <w:rPr>
          <w:sz w:val="20"/>
          <w:szCs w:val="20"/>
        </w:rPr>
        <w:t>, окончательный срок оказания услуг не может быть установлен и сторонами не устанавливается.</w:t>
      </w:r>
    </w:p>
    <w:p w14:paraId="52BC06DC" w14:textId="33DB48D4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вправе отказаться от договора в любой момент при условии оплаты Исполнителю фактически понесенных расходов.</w:t>
      </w:r>
    </w:p>
    <w:p w14:paraId="12600A1B" w14:textId="6B2C2ED9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вправе отказаться от договора в установленном законом порядке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его существенных условий, под которыми стороны признают:</w:t>
      </w:r>
    </w:p>
    <w:p w14:paraId="09705BAB" w14:textId="4FE21220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невыполнение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обязательств по оплате услуг;</w:t>
      </w:r>
    </w:p>
    <w:p w14:paraId="367968E4" w14:textId="6D5F7B85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несоблюдение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врачебных рекомендаций, ненадлежащие использование медицинских изделий или наличие иных обстоятельств по вине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которые могут снизить качество предоставляемых медицинских услуг, несмотря на своевременное и обоснование информирование Исполнителем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(Заказчика);</w:t>
      </w:r>
    </w:p>
    <w:p w14:paraId="6AB9CE63" w14:textId="7CB3232A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многократном (два и более раза) и (или) однократном грубом нарушении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локальных нормативных актов Исполнителя, регламентирующих порядок предоставления услуг;</w:t>
      </w:r>
    </w:p>
    <w:p w14:paraId="752FAAD1" w14:textId="15A36767" w:rsidR="00F47E7B" w:rsidRDefault="000C3AE9">
      <w:pPr>
        <w:pStyle w:val="Standard"/>
        <w:numPr>
          <w:ilvl w:val="0"/>
          <w:numId w:val="3"/>
        </w:numPr>
        <w:tabs>
          <w:tab w:val="left" w:pos="1986"/>
        </w:tabs>
        <w:spacing w:before="120" w:after="120"/>
        <w:ind w:left="993" w:hanging="284"/>
        <w:jc w:val="both"/>
      </w:pPr>
      <w:r>
        <w:rPr>
          <w:sz w:val="20"/>
          <w:szCs w:val="20"/>
        </w:rPr>
        <w:t xml:space="preserve">при систематическом некорректном отношении к работникам Исполнителя,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м.</w:t>
      </w:r>
    </w:p>
    <w:p w14:paraId="1480079B" w14:textId="04380AF2" w:rsidR="00F47E7B" w:rsidRPr="007D47CC" w:rsidRDefault="000C3AE9" w:rsidP="007D47CC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случае объективной невозможности исполнения настоящего договора любой из сторон, а также при прекращении настоящего договора по предусмотренным в настоящем разделе или законе основаниям, при наличии предоплаты со стороны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(Заказчика), Исполнитель в течение десяти дней со дня обращения к Исполнителю с письменным заявлением осуществляет возврат денежных средств за исключением стоимости фактически оказанных услуг и понесенных расходов.</w:t>
      </w:r>
    </w:p>
    <w:p w14:paraId="0EB08CCB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</w:t>
      </w:r>
    </w:p>
    <w:p w14:paraId="2616062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>Исполнитель гарантирует проведение медицинских манипуляций квалифицированными специалистами, применение оборудования, лекарственных средств и изделий медицинского назначения, разрешенных к использованию на территории РФ.</w:t>
      </w:r>
    </w:p>
    <w:p w14:paraId="35F73880" w14:textId="719A14D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color w:val="000000"/>
          <w:sz w:val="20"/>
          <w:szCs w:val="20"/>
        </w:rPr>
        <w:t xml:space="preserve">Условиями соблюдения Исполнителем гарантийных обязательств являются: выполнение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врачебных рекомендаций, профилактических мероприятий, назначенных Исполнителем; отсутствие коррекции качественных результатов работ Исполнителя специалистами других медицинских организаций или самим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м; обращение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к Исполнителю при наличии жалоб на дискомфорт, или каких-либо нежелательных реакций, связанных с лечением; предоставлении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 xml:space="preserve">м всей медицинской документации и результатов обследования из других медицинских организаций при обращении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я</w:t>
      </w:r>
      <w:r>
        <w:rPr>
          <w:color w:val="000000"/>
          <w:sz w:val="20"/>
          <w:szCs w:val="20"/>
        </w:rPr>
        <w:t xml:space="preserve"> за неотложной помощью.</w:t>
      </w:r>
    </w:p>
    <w:p w14:paraId="683F45AA" w14:textId="0727D572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3" w:name="_Hlk48312210"/>
      <w:r>
        <w:rPr>
          <w:color w:val="000000"/>
          <w:sz w:val="20"/>
          <w:szCs w:val="20"/>
        </w:rPr>
        <w:t>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(беременность, длительный приём лекарственных средств, вредные внешние воздействия и проч.), которые не охватывались настоящим договором и не являлись предметом оказания услуг по нему</w:t>
      </w:r>
      <w:bookmarkEnd w:id="3"/>
      <w:r>
        <w:rPr>
          <w:color w:val="000000"/>
          <w:sz w:val="20"/>
          <w:szCs w:val="20"/>
        </w:rPr>
        <w:t xml:space="preserve">. Гарантийные обязательства Исполнителя определяются в каждом случае индивидуально и зависят от клинической картины на момент обращения, в процессе лечения, приживления имплантата или трансплантата (если применимо), наличия или отсутствия сопутствующей патологии и осложнений, а также соблюдения </w:t>
      </w:r>
      <w:r w:rsidR="00030711">
        <w:rPr>
          <w:color w:val="000000"/>
          <w:sz w:val="20"/>
          <w:szCs w:val="20"/>
        </w:rPr>
        <w:t>Потребител</w:t>
      </w:r>
      <w:r w:rsidR="00307985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м рекомендаций.</w:t>
      </w:r>
    </w:p>
    <w:p w14:paraId="5E606951" w14:textId="2799E1AE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Исполнитель освобождается от ответственности, если докажет, что медицинские услуги были оказаны качественно, в случае наличия обстоятельств непреодолимой силы, а также в случае нарушения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установленных правил использования работы (услуги), под которыми в медицинской практике могут пониматься: невыполнение или нерегулярное выполнения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врачебных рекомендаций; самовольное прерывание проводимого лечения, самолечение.</w:t>
      </w:r>
    </w:p>
    <w:p w14:paraId="33B52B1B" w14:textId="5174E4B6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Исполнителя может быть освобожден от ответственности в случаях прерывание лечения по причинам, связанным с нарушением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>м (Заказчиком) условий по настоящему договору.</w:t>
      </w:r>
    </w:p>
    <w:p w14:paraId="48438D1D" w14:textId="4DE0C87D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несовпадении в одном лице Заказчика, как плательщика по настоящему договору, 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имущественную ответственность за неисполнение обязательств по оплате стороны несут солидарно.</w:t>
      </w:r>
    </w:p>
    <w:p w14:paraId="6289775C" w14:textId="7932EB9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При обращении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и юридических организаций соответствующего профиля.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даёт согласие на предоставление медицинской документации, содержащей сведения о состоянии здоровья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лицам, не являющимся работниками Исполнителя для оценки качества медицинской помощи либо оказания юридических услуг;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14:paraId="4EB4FEDB" w14:textId="00982AE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В целях обеспечения качества оказания медицинской помощи очень важным является достоверное и полное информирование Исполнителя о наличии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заболеваний и/или физиологических состояний, которые могут влиять на проводимое лечение.</w:t>
      </w:r>
      <w:bookmarkStart w:id="4" w:name="_Hlk48311896"/>
    </w:p>
    <w:p w14:paraId="2E9174EB" w14:textId="07B45513" w:rsidR="00F47E7B" w:rsidRPr="007D47CC" w:rsidRDefault="000C3AE9" w:rsidP="007D47CC">
      <w:pPr>
        <w:pStyle w:val="Standard"/>
        <w:numPr>
          <w:ilvl w:val="1"/>
          <w:numId w:val="4"/>
        </w:numPr>
        <w:suppressAutoHyphens w:val="0"/>
        <w:spacing w:after="144"/>
        <w:jc w:val="both"/>
      </w:pPr>
      <w:bookmarkStart w:id="5" w:name="_Hlk141450496"/>
      <w:bookmarkEnd w:id="4"/>
      <w:r>
        <w:rPr>
          <w:sz w:val="20"/>
          <w:szCs w:val="20"/>
        </w:rPr>
        <w:t>Под обстоятельствами непреодолимой силы и обстоятельствами, находящимся вне разумного контроля сторон, последние понимают: стихийн</w:t>
      </w:r>
      <w:r w:rsidR="002276A2">
        <w:rPr>
          <w:sz w:val="20"/>
          <w:szCs w:val="20"/>
        </w:rPr>
        <w:t>ые</w:t>
      </w:r>
      <w:r>
        <w:rPr>
          <w:sz w:val="20"/>
          <w:szCs w:val="20"/>
        </w:rPr>
        <w:t xml:space="preserve"> бедстви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пандеми</w:t>
      </w:r>
      <w:r w:rsidR="002276A2">
        <w:rPr>
          <w:sz w:val="20"/>
          <w:szCs w:val="20"/>
        </w:rPr>
        <w:t>ю</w:t>
      </w:r>
      <w:r w:rsidR="00394C23">
        <w:rPr>
          <w:sz w:val="20"/>
          <w:szCs w:val="20"/>
        </w:rPr>
        <w:t>, эпидеми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военны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действи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>, террористически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беспорядк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пожар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>, авари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>, непредвиденны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отключени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воды или электричества, забастовк</w:t>
      </w:r>
      <w:r w:rsidR="002276A2">
        <w:rPr>
          <w:sz w:val="20"/>
          <w:szCs w:val="20"/>
        </w:rPr>
        <w:t>и</w:t>
      </w:r>
      <w:r>
        <w:rPr>
          <w:sz w:val="20"/>
          <w:szCs w:val="20"/>
        </w:rPr>
        <w:t xml:space="preserve"> и локаут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, </w:t>
      </w:r>
      <w:r w:rsidR="00394C23">
        <w:rPr>
          <w:sz w:val="20"/>
          <w:szCs w:val="20"/>
        </w:rPr>
        <w:t>затруднени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в работе транспорта и транспортной инфраструктуры, повреждени</w:t>
      </w:r>
      <w:r w:rsidR="002276A2">
        <w:rPr>
          <w:sz w:val="20"/>
          <w:szCs w:val="20"/>
        </w:rPr>
        <w:t>я</w:t>
      </w:r>
      <w:r w:rsidR="00394C23">
        <w:rPr>
          <w:sz w:val="20"/>
          <w:szCs w:val="20"/>
        </w:rPr>
        <w:t xml:space="preserve"> объектов критической инфраструктуры, </w:t>
      </w:r>
      <w:r>
        <w:rPr>
          <w:sz w:val="20"/>
          <w:szCs w:val="20"/>
        </w:rPr>
        <w:t>замедлени</w:t>
      </w:r>
      <w:r w:rsidR="002276A2">
        <w:rPr>
          <w:sz w:val="20"/>
          <w:szCs w:val="20"/>
        </w:rPr>
        <w:t>я</w:t>
      </w:r>
      <w:r>
        <w:rPr>
          <w:sz w:val="20"/>
          <w:szCs w:val="20"/>
        </w:rPr>
        <w:t xml:space="preserve"> работы, занятий предприятий или их помещений, останов</w:t>
      </w:r>
      <w:r w:rsidR="002276A2">
        <w:rPr>
          <w:sz w:val="20"/>
          <w:szCs w:val="20"/>
        </w:rPr>
        <w:t>ки</w:t>
      </w:r>
      <w:r>
        <w:rPr>
          <w:sz w:val="20"/>
          <w:szCs w:val="20"/>
        </w:rPr>
        <w:t xml:space="preserve"> в работе, происходящи</w:t>
      </w:r>
      <w:r w:rsidR="002276A2">
        <w:rPr>
          <w:sz w:val="20"/>
          <w:szCs w:val="20"/>
        </w:rPr>
        <w:t>е</w:t>
      </w:r>
      <w:r>
        <w:rPr>
          <w:sz w:val="20"/>
          <w:szCs w:val="20"/>
        </w:rPr>
        <w:t xml:space="preserve"> на предприятии стороны, которая просит об освобождении от ответственности, акт</w:t>
      </w:r>
      <w:r w:rsidR="002276A2">
        <w:rPr>
          <w:sz w:val="20"/>
          <w:szCs w:val="20"/>
        </w:rPr>
        <w:t>ы</w:t>
      </w:r>
      <w:r>
        <w:rPr>
          <w:sz w:val="20"/>
          <w:szCs w:val="20"/>
        </w:rPr>
        <w:t xml:space="preserve"> государственной власти</w:t>
      </w:r>
      <w:r w:rsidR="00394C23">
        <w:rPr>
          <w:sz w:val="20"/>
          <w:szCs w:val="20"/>
        </w:rPr>
        <w:t>, введения особых режимов</w:t>
      </w:r>
      <w:r w:rsidR="002276A2">
        <w:rPr>
          <w:sz w:val="20"/>
          <w:szCs w:val="20"/>
        </w:rPr>
        <w:t xml:space="preserve"> и положений</w:t>
      </w:r>
      <w:r>
        <w:rPr>
          <w:sz w:val="20"/>
          <w:szCs w:val="20"/>
        </w:rPr>
        <w:t xml:space="preserve">, делающих невозможной или существенно затрудняющих деятельность сторон и других чрезвычайных и непредотвратимых обстоятельств. Сторона, ссылающаяся на обстоятельства непреодолимой силы, обязана в течение </w:t>
      </w:r>
      <w:r w:rsidR="00D97524">
        <w:rPr>
          <w:sz w:val="20"/>
          <w:szCs w:val="20"/>
        </w:rPr>
        <w:t>30</w:t>
      </w:r>
      <w:r>
        <w:rPr>
          <w:sz w:val="20"/>
          <w:szCs w:val="20"/>
        </w:rPr>
        <w:t xml:space="preserve"> дней с момента их наступления информировать другую сторону о наступлении вышеуказанных обстоятельств в письменной форме с приложением соответствующих подтверждающих документов</w:t>
      </w:r>
      <w:bookmarkEnd w:id="5"/>
      <w:r>
        <w:rPr>
          <w:sz w:val="20"/>
          <w:szCs w:val="20"/>
        </w:rPr>
        <w:t>.</w:t>
      </w:r>
    </w:p>
    <w:p w14:paraId="1D3F331D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1C98ADEA" w14:textId="554F5830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6" w:name="_Hlk48312870"/>
      <w:r>
        <w:rPr>
          <w:sz w:val="20"/>
          <w:szCs w:val="20"/>
        </w:rPr>
        <w:t xml:space="preserve">В случае опубликования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е</w:t>
      </w:r>
      <w:r>
        <w:rPr>
          <w:sz w:val="20"/>
          <w:szCs w:val="20"/>
        </w:rPr>
        <w:t xml:space="preserve">м (Заказчиком), в том числе анонимно, в СМИ или в сети Интернет недостоверных сведений, касающихся оказания медицинских услуг Исполнителем,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(Заказчик) предоставляет Исполнителю право опубликовать в том же или ином источнике опровержение.</w:t>
      </w:r>
    </w:p>
    <w:bookmarkEnd w:id="6"/>
    <w:p w14:paraId="28549D56" w14:textId="616E8A8E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проинформирован, что Исполнитель проводит видеонаблюдение с фиксацией видео и аудио данных, а также запись телефонных разговоров в целях обеспечения безопасности присутствующих в клинике и проведения контроля качества оказания медицинских услуг.</w:t>
      </w:r>
    </w:p>
    <w:p w14:paraId="5124AFFA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bookmarkStart w:id="7" w:name="_Hlk48312927"/>
      <w:r>
        <w:rPr>
          <w:sz w:val="20"/>
          <w:szCs w:val="20"/>
        </w:rPr>
        <w:t>Стороны допускают при заключении и подписании настоящего договора использование Исполнителем факсимильного воспроизведения подписи - постановки штампа-факсимиле и признают равную юридическую силу за Исполнителем собственноручной и факсимильной подписи.</w:t>
      </w:r>
    </w:p>
    <w:p w14:paraId="077FEB75" w14:textId="052DAD0F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bookmarkStart w:id="8" w:name="_Hlk48313098"/>
      <w:bookmarkEnd w:id="7"/>
      <w:r>
        <w:rPr>
          <w:sz w:val="20"/>
          <w:szCs w:val="20"/>
        </w:rPr>
        <w:t xml:space="preserve">Настоящий договор составлен на русском языке в двух экземплярах, имеющих равную юридическую силу,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. При несовпадении в одном лице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 и Заказчика и отсутствия у Заказчика статуса законного представителя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 xml:space="preserve">, договор составляется в трёх экземплярах, один из которых находится у Исполнителя, второй – у </w:t>
      </w:r>
      <w:r w:rsidR="00030711">
        <w:rPr>
          <w:sz w:val="20"/>
          <w:szCs w:val="20"/>
        </w:rPr>
        <w:t>Потребител</w:t>
      </w:r>
      <w:r w:rsidR="00307985">
        <w:rPr>
          <w:sz w:val="20"/>
          <w:szCs w:val="20"/>
        </w:rPr>
        <w:t>я</w:t>
      </w:r>
      <w:r>
        <w:rPr>
          <w:sz w:val="20"/>
          <w:szCs w:val="20"/>
        </w:rPr>
        <w:t>, третий – у Заказчика.</w:t>
      </w:r>
    </w:p>
    <w:bookmarkEnd w:id="8"/>
    <w:p w14:paraId="51788E9E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Все изменения и дополнения к настоящему договору вносятся в той же форме, что и сам договор, и вступают в силу с момента подписания сторонами.</w:t>
      </w:r>
    </w:p>
    <w:p w14:paraId="19041632" w14:textId="44C4D2FC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Документы, подтверждающие постановку диагноза, выбор тактики лечения, объем и сроки проведенного лечения, хронологию лечения, а также анкеты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, информированные добровольные согласия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договору, хранятся у Исполнителя.</w:t>
      </w:r>
    </w:p>
    <w:p w14:paraId="4CD44AFD" w14:textId="79BBE584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 xml:space="preserve">В случае получения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е</w:t>
      </w:r>
      <w:r>
        <w:rPr>
          <w:sz w:val="20"/>
          <w:szCs w:val="20"/>
        </w:rPr>
        <w:t xml:space="preserve">м медицинских услуг в других медицинских организациях, направленных на достижение результатов по настоящему договору либо связанных с услугами по настоящему договору, </w:t>
      </w:r>
      <w:r w:rsidR="00030711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 дает свое согласие на взаимный обмен между Исполнителем и данными медицинскими организациями сведениями, составляющими врачебную тайну и персональные данные, включая ссылки на настоящий договор с цитированием необходимых пунктов в подтверждение наличия такого права.</w:t>
      </w:r>
    </w:p>
    <w:p w14:paraId="074DA90D" w14:textId="79605B00" w:rsidR="00F47E7B" w:rsidRDefault="000C3AE9" w:rsidP="00D83B8E">
      <w:pPr>
        <w:pStyle w:val="Standard"/>
        <w:numPr>
          <w:ilvl w:val="1"/>
          <w:numId w:val="4"/>
        </w:numPr>
        <w:tabs>
          <w:tab w:val="left" w:pos="426"/>
        </w:tabs>
        <w:suppressAutoHyphens w:val="0"/>
        <w:spacing w:before="120" w:after="120"/>
        <w:jc w:val="both"/>
      </w:pPr>
      <w:r>
        <w:rPr>
          <w:sz w:val="20"/>
          <w:szCs w:val="20"/>
        </w:rPr>
        <w:t xml:space="preserve">Поскольку медицинские услуги носят нематериальный характер, то в случае наличие спора об объемах оказанных услуг стороны договорились считать надлежащим доказательством отраженные в медицинской карте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сведения, в частности, дневниковые записи.</w:t>
      </w:r>
    </w:p>
    <w:p w14:paraId="495B02BB" w14:textId="340BBDBA" w:rsidR="00F47E7B" w:rsidRDefault="00030711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Потребитель</w:t>
      </w:r>
      <w:r w:rsidR="000C3AE9">
        <w:rPr>
          <w:sz w:val="20"/>
          <w:szCs w:val="20"/>
        </w:rPr>
        <w:t xml:space="preserve"> (Заказчик) проинформирован о режиме работы Исполнителя и порядке оказания платных медицинских услуг.</w:t>
      </w:r>
    </w:p>
    <w:p w14:paraId="4384A3D0" w14:textId="0DD3BF53" w:rsidR="00F47E7B" w:rsidRPr="004B1002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 xml:space="preserve">Подписание настоящего договора со стороны </w:t>
      </w:r>
      <w:r w:rsidR="00030711">
        <w:rPr>
          <w:sz w:val="20"/>
          <w:szCs w:val="20"/>
        </w:rPr>
        <w:t>Потребител</w:t>
      </w:r>
      <w:r w:rsidR="00920664">
        <w:rPr>
          <w:sz w:val="20"/>
          <w:szCs w:val="20"/>
        </w:rPr>
        <w:t>я</w:t>
      </w:r>
      <w:r>
        <w:rPr>
          <w:sz w:val="20"/>
          <w:szCs w:val="20"/>
        </w:rPr>
        <w:t xml:space="preserve"> (Заказчика) свидетельствует о получении им со стороны Исполнителя доступной, достоверной и полной информации.</w:t>
      </w:r>
    </w:p>
    <w:p w14:paraId="73BB6C32" w14:textId="7C46A5D5" w:rsidR="004B1002" w:rsidRPr="00920664" w:rsidRDefault="004B1002" w:rsidP="00920664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bookmarkStart w:id="9" w:name="_Hlk141544373"/>
      <w:bookmarkStart w:id="10" w:name="_Hlk141449520"/>
      <w:r w:rsidRPr="00920664">
        <w:rPr>
          <w:sz w:val="20"/>
          <w:szCs w:val="20"/>
        </w:rPr>
        <w:t>Заказчик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медицинских услуг (утв. Постановлением Правительства РФ от «04» октября 2012 г. №1006 «Об утверждении Правил предоставления медицинскими организациями платных медицинских услуг»),</w:t>
      </w:r>
      <w:r w:rsidR="00920664">
        <w:rPr>
          <w:sz w:val="20"/>
          <w:szCs w:val="20"/>
        </w:rPr>
        <w:t xml:space="preserve"> </w:t>
      </w:r>
      <w:r w:rsidRPr="00920664">
        <w:rPr>
          <w:sz w:val="20"/>
          <w:szCs w:val="20"/>
        </w:rPr>
        <w:t xml:space="preserve">а также с действующими в </w:t>
      </w:r>
      <w:r w:rsidR="00DD2451">
        <w:rPr>
          <w:sz w:val="20"/>
          <w:szCs w:val="20"/>
        </w:rPr>
        <w:t xml:space="preserve">                                </w:t>
      </w:r>
      <w:r w:rsidRPr="00920664">
        <w:rPr>
          <w:sz w:val="20"/>
          <w:szCs w:val="20"/>
        </w:rPr>
        <w:t>ООО «</w:t>
      </w:r>
      <w:r w:rsidR="005C245D" w:rsidRPr="00DD2451">
        <w:rPr>
          <w:sz w:val="20"/>
          <w:szCs w:val="20"/>
          <w:highlight w:val="cyan"/>
        </w:rPr>
        <w:t>КЛИНИКА 1+1</w:t>
      </w:r>
      <w:r w:rsidRPr="00920664">
        <w:rPr>
          <w:sz w:val="20"/>
          <w:szCs w:val="20"/>
        </w:rPr>
        <w:t>»:</w:t>
      </w:r>
    </w:p>
    <w:p w14:paraId="7832B531" w14:textId="77777777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Прейскурантом на платные медицинские услуги, утвержденным в установленном порядке;</w:t>
      </w:r>
    </w:p>
    <w:p w14:paraId="4C5E22E5" w14:textId="4B28DFC8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оказании платных медицинских услуг ООО «</w:t>
      </w:r>
      <w:r w:rsidR="00DD2451" w:rsidRPr="00DD2451">
        <w:rPr>
          <w:sz w:val="20"/>
          <w:szCs w:val="20"/>
          <w:highlight w:val="cyan"/>
        </w:rPr>
        <w:t>КЛИНИКА 1+1</w:t>
      </w:r>
      <w:r w:rsidRPr="00920664">
        <w:rPr>
          <w:sz w:val="20"/>
          <w:szCs w:val="20"/>
        </w:rPr>
        <w:t>»;</w:t>
      </w:r>
    </w:p>
    <w:p w14:paraId="526D7C0A" w14:textId="65C238BD" w:rsidR="004B1002" w:rsidRPr="00920664" w:rsidRDefault="004B1002" w:rsidP="00920664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Правилами поведения пациента в ООО «</w:t>
      </w:r>
      <w:r w:rsidR="00DD2451" w:rsidRPr="00DD2451">
        <w:rPr>
          <w:sz w:val="20"/>
          <w:szCs w:val="20"/>
          <w:highlight w:val="cyan"/>
        </w:rPr>
        <w:t>КЛИНИКА 1+1</w:t>
      </w:r>
      <w:r w:rsidRPr="00920664">
        <w:rPr>
          <w:sz w:val="20"/>
          <w:szCs w:val="20"/>
        </w:rPr>
        <w:t>»;</w:t>
      </w:r>
    </w:p>
    <w:p w14:paraId="100DE4B0" w14:textId="424BCC00" w:rsidR="00F47E7B" w:rsidRDefault="004B1002" w:rsidP="007D47CC">
      <w:pPr>
        <w:pStyle w:val="Standard"/>
        <w:tabs>
          <w:tab w:val="left" w:pos="852"/>
        </w:tabs>
        <w:suppressAutoHyphens w:val="0"/>
        <w:spacing w:before="120" w:after="120"/>
        <w:ind w:left="426"/>
        <w:jc w:val="both"/>
        <w:rPr>
          <w:sz w:val="20"/>
          <w:szCs w:val="20"/>
        </w:rPr>
      </w:pPr>
      <w:r w:rsidRPr="00920664">
        <w:rPr>
          <w:sz w:val="20"/>
          <w:szCs w:val="20"/>
        </w:rPr>
        <w:t>- Положением об установлении гарантийного срока и срока службы при оказании медицинских услуг ООО «</w:t>
      </w:r>
      <w:r w:rsidR="00DD2451" w:rsidRPr="00DD2451">
        <w:rPr>
          <w:sz w:val="20"/>
          <w:szCs w:val="20"/>
          <w:highlight w:val="cyan"/>
        </w:rPr>
        <w:t>КЛИНИКА 1+1</w:t>
      </w:r>
      <w:r w:rsidRPr="00920664">
        <w:rPr>
          <w:sz w:val="20"/>
          <w:szCs w:val="20"/>
        </w:rPr>
        <w:t>»</w:t>
      </w:r>
      <w:bookmarkEnd w:id="9"/>
      <w:r w:rsidRPr="00920664">
        <w:rPr>
          <w:sz w:val="20"/>
          <w:szCs w:val="20"/>
        </w:rPr>
        <w:t>;</w:t>
      </w:r>
      <w:bookmarkEnd w:id="10"/>
    </w:p>
    <w:p w14:paraId="000AE7A4" w14:textId="77777777" w:rsidR="00F47E7B" w:rsidRDefault="000C3AE9" w:rsidP="00D83B8E">
      <w:pPr>
        <w:pStyle w:val="Standard"/>
        <w:numPr>
          <w:ilvl w:val="0"/>
          <w:numId w:val="4"/>
        </w:numPr>
        <w:tabs>
          <w:tab w:val="left" w:pos="1854"/>
        </w:tabs>
        <w:suppressAutoHyphens w:val="0"/>
        <w:spacing w:before="120" w:after="120"/>
        <w:ind w:left="9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и реквизиты сторон</w:t>
      </w:r>
    </w:p>
    <w:p w14:paraId="3D653ECB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</w:pPr>
      <w:r>
        <w:rPr>
          <w:sz w:val="20"/>
          <w:szCs w:val="20"/>
        </w:rPr>
        <w:t>Адреса и реквизиты сторон, указанные в настоящем разделе, являются надлежащими и достаточными для осуществления сторонами извещений, уведомлений, направления претензий, заявлений, рекламаций.</w:t>
      </w:r>
    </w:p>
    <w:p w14:paraId="7026BEC5" w14:textId="77777777" w:rsidR="00F47E7B" w:rsidRDefault="000C3AE9" w:rsidP="00D83B8E">
      <w:pPr>
        <w:pStyle w:val="Standard"/>
        <w:numPr>
          <w:ilvl w:val="1"/>
          <w:numId w:val="4"/>
        </w:numPr>
        <w:tabs>
          <w:tab w:val="left" w:pos="852"/>
        </w:tabs>
        <w:suppressAutoHyphens w:val="0"/>
        <w:spacing w:before="120"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Стороны обязуются незамедлительно уведомлять друг друга о любых изменениях в указанных ниже реквизитах.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4"/>
        <w:gridCol w:w="4914"/>
      </w:tblGrid>
      <w:tr w:rsidR="00F47E7B" w14:paraId="5CB6FAD4" w14:textId="77777777">
        <w:trPr>
          <w:trHeight w:val="114"/>
        </w:trPr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8EEB" w14:textId="77777777" w:rsidR="00F47E7B" w:rsidRDefault="000C3AE9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90E2" w14:textId="39CDAC05" w:rsidR="00F47E7B" w:rsidRDefault="00030711">
            <w:pPr>
              <w:pStyle w:val="Standard"/>
              <w:tabs>
                <w:tab w:val="left" w:pos="22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Потребитель</w:t>
            </w:r>
            <w:r w:rsidR="000C3AE9">
              <w:rPr>
                <w:b/>
                <w:sz w:val="20"/>
                <w:szCs w:val="20"/>
              </w:rPr>
              <w:t>:</w:t>
            </w:r>
          </w:p>
        </w:tc>
      </w:tr>
      <w:tr w:rsidR="00DD2451" w14:paraId="5C689ED9" w14:textId="77777777">
        <w:trPr>
          <w:trHeight w:val="1140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24FA" w14:textId="77777777" w:rsidR="00DD2451" w:rsidRPr="003C438D" w:rsidRDefault="00DD2451" w:rsidP="00DD2451">
            <w:pPr>
              <w:jc w:val="both"/>
              <w:rPr>
                <w:b/>
              </w:rPr>
            </w:pPr>
          </w:p>
          <w:p w14:paraId="04385CA5" w14:textId="77777777" w:rsidR="00DD2451" w:rsidRPr="00DD2451" w:rsidRDefault="00DD2451" w:rsidP="00DD2451">
            <w:pPr>
              <w:jc w:val="both"/>
              <w:rPr>
                <w:b/>
                <w:highlight w:val="cyan"/>
              </w:rPr>
            </w:pPr>
            <w:r w:rsidRPr="00DD2451">
              <w:rPr>
                <w:b/>
                <w:highlight w:val="cyan"/>
              </w:rPr>
              <w:t>ООО Клиника 1+1</w:t>
            </w:r>
          </w:p>
          <w:p w14:paraId="0146E6E9" w14:textId="77777777" w:rsidR="00DD2451" w:rsidRPr="00DD2451" w:rsidRDefault="00DD2451" w:rsidP="00DD2451">
            <w:pPr>
              <w:rPr>
                <w:highlight w:val="cyan"/>
                <w:shd w:val="clear" w:color="auto" w:fill="FFFFFF"/>
              </w:rPr>
            </w:pPr>
          </w:p>
          <w:p w14:paraId="18151844" w14:textId="77777777" w:rsidR="00DD2451" w:rsidRPr="00DD2451" w:rsidRDefault="00DD2451" w:rsidP="00DD2451">
            <w:pPr>
              <w:rPr>
                <w:b/>
                <w:sz w:val="22"/>
                <w:szCs w:val="22"/>
                <w:highlight w:val="cyan"/>
              </w:rPr>
            </w:pPr>
            <w:r w:rsidRPr="00DD2451">
              <w:rPr>
                <w:b/>
                <w:sz w:val="22"/>
                <w:szCs w:val="22"/>
                <w:highlight w:val="cyan"/>
              </w:rPr>
              <w:t>Юридический адрес:</w:t>
            </w:r>
          </w:p>
          <w:p w14:paraId="7C50B534" w14:textId="77777777" w:rsidR="00DD2451" w:rsidRPr="00A47C46" w:rsidRDefault="00DD2451" w:rsidP="00DD2451">
            <w:pPr>
              <w:jc w:val="both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633010, Новосибирская область, г. Бердск, ул. Первомайская, дом 19А</w:t>
            </w:r>
          </w:p>
          <w:p w14:paraId="3F4482B1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DD2451">
              <w:rPr>
                <w:b/>
                <w:sz w:val="22"/>
                <w:szCs w:val="22"/>
                <w:highlight w:val="cyan"/>
              </w:rPr>
              <w:t>Фактический адрес:</w:t>
            </w:r>
            <w:r w:rsidRPr="00DD2451">
              <w:rPr>
                <w:sz w:val="22"/>
                <w:szCs w:val="22"/>
                <w:highlight w:val="cyan"/>
              </w:rPr>
              <w:t xml:space="preserve"> </w:t>
            </w: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633010, Новосибирская область, г. Бердск, ул. Первомайская, дом 19А</w:t>
            </w:r>
          </w:p>
          <w:p w14:paraId="425686A9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Телефон/факс: 8 (383) 383-25-05</w:t>
            </w:r>
          </w:p>
          <w:p w14:paraId="0C78CA61" w14:textId="77777777" w:rsidR="00DD2451" w:rsidRPr="00DD2451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22"/>
                <w:szCs w:val="22"/>
                <w:highlight w:val="cyan"/>
              </w:rPr>
            </w:pPr>
            <w:r w:rsidRPr="00DD2451">
              <w:rPr>
                <w:b/>
                <w:sz w:val="22"/>
                <w:szCs w:val="22"/>
                <w:highlight w:val="cyan"/>
              </w:rPr>
              <w:t>Банковские реквизиты:</w:t>
            </w:r>
          </w:p>
          <w:p w14:paraId="10F89B92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ИНН 5445030009    КПП 540501001</w:t>
            </w:r>
          </w:p>
          <w:p w14:paraId="2C74E996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ОГРН 1195476062980</w:t>
            </w:r>
          </w:p>
          <w:p w14:paraId="1C31E627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Расчетный счет: 40702810223130003411</w:t>
            </w:r>
          </w:p>
          <w:p w14:paraId="415724A9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ФИЛИАЛ «НОВОСИБИРСКИЙ» АО «АЛЬФА-БАНК»</w:t>
            </w:r>
          </w:p>
          <w:p w14:paraId="47262D9A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БИК 045004774</w:t>
            </w:r>
          </w:p>
          <w:p w14:paraId="1EB04E5B" w14:textId="77777777" w:rsidR="00DD2451" w:rsidRPr="00A47C46" w:rsidRDefault="00DD2451" w:rsidP="00DD2451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к/с 30101810600000000774</w:t>
            </w:r>
          </w:p>
          <w:p w14:paraId="24328D0E" w14:textId="50E4015D" w:rsidR="00DD2451" w:rsidRDefault="00DD2451" w:rsidP="00DD2451">
            <w:pPr>
              <w:jc w:val="both"/>
            </w:pP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245B" w14:textId="77777777" w:rsidR="00DD2451" w:rsidRDefault="00DD2451" w:rsidP="00DD2451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1731A1D6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661A3BFF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77C9AC1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22498DEB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AD645DC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Кем и когда выдан: _________________________________________</w:t>
            </w:r>
          </w:p>
          <w:p w14:paraId="094312CB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6D34B19D" w14:textId="77777777" w:rsidR="00DD2451" w:rsidRDefault="00DD2451" w:rsidP="00DD2451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198EB2E6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271D389" w14:textId="6D97D481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Телефон: __________________________________________________</w:t>
            </w:r>
          </w:p>
          <w:p w14:paraId="33CCE82A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56F37257" w14:textId="77777777" w:rsidR="00DD2451" w:rsidRDefault="00DD2451" w:rsidP="00DD2451">
            <w:pPr>
              <w:pStyle w:val="Standard"/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Email: ____________________________________________________</w:t>
            </w:r>
          </w:p>
          <w:p w14:paraId="547660B3" w14:textId="77777777" w:rsidR="00DD2451" w:rsidRDefault="00DD2451" w:rsidP="00DD2451">
            <w:pPr>
              <w:pStyle w:val="Standard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DD2451" w14:paraId="1F4A2EDE" w14:textId="77777777">
        <w:trPr>
          <w:trHeight w:val="440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D348" w14:textId="77777777" w:rsidR="00DD2451" w:rsidRDefault="00DD2451" w:rsidP="00DD2451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52F0" w14:textId="77777777" w:rsidR="00DD2451" w:rsidRDefault="00DD2451" w:rsidP="00DD2451">
            <w:pPr>
              <w:pStyle w:val="Standard"/>
              <w:autoSpaceDE w:val="0"/>
              <w:snapToGrid w:val="0"/>
              <w:rPr>
                <w:sz w:val="16"/>
                <w:szCs w:val="18"/>
              </w:rPr>
            </w:pPr>
          </w:p>
          <w:p w14:paraId="6CCA9C99" w14:textId="77777777" w:rsidR="00DD2451" w:rsidRDefault="00DD2451" w:rsidP="00DD2451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>_______________________/</w:t>
            </w:r>
            <w:r>
              <w:rPr>
                <w:sz w:val="16"/>
                <w:szCs w:val="18"/>
                <w:u w:val="single"/>
              </w:rPr>
              <w:t xml:space="preserve">                                                        </w:t>
            </w:r>
            <w:r>
              <w:rPr>
                <w:sz w:val="16"/>
                <w:szCs w:val="18"/>
              </w:rPr>
              <w:t xml:space="preserve">/                                                </w:t>
            </w:r>
          </w:p>
          <w:p w14:paraId="33E68A80" w14:textId="77777777" w:rsidR="00DD2451" w:rsidRDefault="00DD2451" w:rsidP="00DD2451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 xml:space="preserve">                подпись                                        ФИО</w:t>
            </w:r>
          </w:p>
          <w:p w14:paraId="2E5C2026" w14:textId="77777777" w:rsidR="00DD2451" w:rsidRDefault="00DD2451" w:rsidP="00DD2451">
            <w:pPr>
              <w:pStyle w:val="Standard"/>
              <w:autoSpaceDE w:val="0"/>
              <w:rPr>
                <w:sz w:val="16"/>
                <w:szCs w:val="18"/>
              </w:rPr>
            </w:pPr>
          </w:p>
        </w:tc>
      </w:tr>
      <w:tr w:rsidR="00DD2451" w14:paraId="5F6989DD" w14:textId="77777777">
        <w:trPr>
          <w:trHeight w:val="146"/>
        </w:trPr>
        <w:tc>
          <w:tcPr>
            <w:tcW w:w="49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6BB8" w14:textId="63FE68C1" w:rsidR="00DD2451" w:rsidRPr="00A47C46" w:rsidRDefault="00A47C46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highlight w:val="yellow"/>
                <w:lang w:bidi="ar-SA"/>
              </w:rPr>
              <w:t>Менеджер по работе с клиентами</w:t>
            </w:r>
          </w:p>
          <w:p w14:paraId="2789768B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5F958058" w14:textId="70CC8D31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________________________________________/                       /</w:t>
            </w:r>
          </w:p>
          <w:p w14:paraId="0569A59C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                              подпись                          </w:t>
            </w:r>
          </w:p>
          <w:p w14:paraId="41030BE4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2CEC08D7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М.П.</w:t>
            </w:r>
          </w:p>
          <w:p w14:paraId="761BDFDE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  <w:p w14:paraId="26683798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br/>
              <w:t>Экземпляр договора на руки получил(а)</w:t>
            </w:r>
          </w:p>
          <w:p w14:paraId="07298416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_____________________ ______ ______ 202__г.</w:t>
            </w:r>
          </w:p>
          <w:p w14:paraId="5EBCE681" w14:textId="369B8D6D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A47C46">
              <w:rPr>
                <w:rFonts w:eastAsia="Times New Roman" w:cs="Times New Roman"/>
                <w:sz w:val="20"/>
                <w:szCs w:val="20"/>
                <w:lang w:bidi="ar-SA"/>
              </w:rPr>
              <w:t>Подпись Заказчика (Потребителя)</w:t>
            </w:r>
          </w:p>
          <w:p w14:paraId="0FE3CAA4" w14:textId="77777777" w:rsidR="00DD2451" w:rsidRPr="00A47C46" w:rsidRDefault="00DD2451" w:rsidP="00A47C46">
            <w:pPr>
              <w:tabs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BF02" w14:textId="77777777" w:rsidR="00DD2451" w:rsidRDefault="00DD2451" w:rsidP="00DD2451">
            <w:pPr>
              <w:pStyle w:val="Standard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Заказчик:</w:t>
            </w:r>
          </w:p>
        </w:tc>
      </w:tr>
      <w:tr w:rsidR="00DD2451" w14:paraId="2EEF6BD6" w14:textId="77777777">
        <w:trPr>
          <w:trHeight w:val="735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AD0D4" w14:textId="77777777" w:rsidR="00DD2451" w:rsidRDefault="00DD2451" w:rsidP="00DD2451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4448" w14:textId="77777777" w:rsidR="00DD2451" w:rsidRDefault="00DD2451" w:rsidP="00DD2451">
            <w:pPr>
              <w:pStyle w:val="Standard"/>
              <w:tabs>
                <w:tab w:val="left" w:pos="227"/>
              </w:tabs>
              <w:snapToGrid w:val="0"/>
              <w:rPr>
                <w:sz w:val="16"/>
                <w:szCs w:val="18"/>
              </w:rPr>
            </w:pPr>
          </w:p>
          <w:p w14:paraId="626A7451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ФИО _____________________________________________________</w:t>
            </w:r>
          </w:p>
          <w:p w14:paraId="28FD326D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48441C3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Паспорт: серия__________ № ________________________________</w:t>
            </w:r>
          </w:p>
          <w:p w14:paraId="30DB983A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36BC05C" w14:textId="77777777" w:rsidR="00DD2451" w:rsidRDefault="00DD2451" w:rsidP="00DD2451">
            <w:pPr>
              <w:pStyle w:val="Standard"/>
              <w:tabs>
                <w:tab w:val="left" w:pos="227"/>
              </w:tabs>
            </w:pPr>
            <w:r>
              <w:rPr>
                <w:sz w:val="16"/>
                <w:szCs w:val="18"/>
              </w:rPr>
              <w:t>Кем и когда выдан: _________________________________________</w:t>
            </w:r>
          </w:p>
          <w:p w14:paraId="07BF7AB8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57D38A88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__________________________________________________________</w:t>
            </w:r>
          </w:p>
          <w:p w14:paraId="69766B41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7EFD935F" w14:textId="1064297A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Телефон:  _________________________________________________</w:t>
            </w:r>
          </w:p>
          <w:p w14:paraId="610B9FE4" w14:textId="77777777" w:rsidR="00DD2451" w:rsidRDefault="00DD2451" w:rsidP="00DD2451">
            <w:pPr>
              <w:pStyle w:val="Standard"/>
              <w:tabs>
                <w:tab w:val="left" w:pos="227"/>
              </w:tabs>
              <w:rPr>
                <w:sz w:val="16"/>
                <w:szCs w:val="18"/>
              </w:rPr>
            </w:pPr>
          </w:p>
          <w:p w14:paraId="1601DBC0" w14:textId="77777777" w:rsidR="00DD2451" w:rsidRDefault="00DD2451" w:rsidP="00DD2451">
            <w:pPr>
              <w:pStyle w:val="Standard"/>
              <w:spacing w:after="12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Email: ____________________________________________________</w:t>
            </w:r>
          </w:p>
          <w:p w14:paraId="60581A22" w14:textId="77777777" w:rsidR="00DD2451" w:rsidRDefault="00DD2451" w:rsidP="00DD2451">
            <w:pPr>
              <w:pStyle w:val="Standard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DD2451" w14:paraId="665810A7" w14:textId="77777777">
        <w:trPr>
          <w:trHeight w:val="542"/>
        </w:trPr>
        <w:tc>
          <w:tcPr>
            <w:tcW w:w="491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B048" w14:textId="77777777" w:rsidR="00DD2451" w:rsidRDefault="00DD2451" w:rsidP="00DD2451"/>
        </w:tc>
        <w:tc>
          <w:tcPr>
            <w:tcW w:w="49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9532" w14:textId="77777777" w:rsidR="00DD2451" w:rsidRDefault="00DD2451" w:rsidP="00DD2451">
            <w:pPr>
              <w:pStyle w:val="Standard"/>
              <w:autoSpaceDE w:val="0"/>
              <w:snapToGrid w:val="0"/>
              <w:rPr>
                <w:sz w:val="16"/>
                <w:szCs w:val="18"/>
              </w:rPr>
            </w:pPr>
          </w:p>
          <w:p w14:paraId="77EB6D3C" w14:textId="77777777" w:rsidR="00DD2451" w:rsidRDefault="00DD2451" w:rsidP="00DD2451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>_______________________/</w:t>
            </w:r>
            <w:r>
              <w:rPr>
                <w:sz w:val="16"/>
                <w:szCs w:val="18"/>
                <w:u w:val="single"/>
              </w:rPr>
              <w:t xml:space="preserve">                                                        </w:t>
            </w:r>
            <w:r>
              <w:rPr>
                <w:sz w:val="16"/>
                <w:szCs w:val="18"/>
              </w:rPr>
              <w:t xml:space="preserve">/                                                </w:t>
            </w:r>
          </w:p>
          <w:p w14:paraId="1DCAA157" w14:textId="77777777" w:rsidR="00DD2451" w:rsidRDefault="00DD2451" w:rsidP="00DD2451">
            <w:pPr>
              <w:pStyle w:val="Standard"/>
              <w:autoSpaceDE w:val="0"/>
            </w:pPr>
            <w:r>
              <w:rPr>
                <w:sz w:val="16"/>
                <w:szCs w:val="18"/>
              </w:rPr>
              <w:t xml:space="preserve">                подпись                                        ФИО</w:t>
            </w:r>
          </w:p>
          <w:p w14:paraId="019C5AE7" w14:textId="77777777" w:rsidR="00DD2451" w:rsidRDefault="00DD2451" w:rsidP="00DD2451">
            <w:pPr>
              <w:pStyle w:val="Standard"/>
              <w:ind w:firstLine="567"/>
              <w:jc w:val="both"/>
              <w:rPr>
                <w:sz w:val="16"/>
                <w:szCs w:val="18"/>
              </w:rPr>
            </w:pPr>
          </w:p>
        </w:tc>
      </w:tr>
    </w:tbl>
    <w:p w14:paraId="5B83D479" w14:textId="77777777" w:rsidR="00F47E7B" w:rsidRDefault="00F47E7B" w:rsidP="00587349">
      <w:pPr>
        <w:pStyle w:val="Standard"/>
        <w:suppressAutoHyphens w:val="0"/>
        <w:spacing w:before="120" w:after="120"/>
      </w:pPr>
    </w:p>
    <w:sectPr w:rsidR="00F47E7B">
      <w:footerReference w:type="default" r:id="rId8"/>
      <w:pgSz w:w="11906" w:h="16838"/>
      <w:pgMar w:top="640" w:right="851" w:bottom="698" w:left="170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6E8D" w14:textId="77777777" w:rsidR="00C40303" w:rsidRDefault="00C40303">
      <w:r>
        <w:separator/>
      </w:r>
    </w:p>
  </w:endnote>
  <w:endnote w:type="continuationSeparator" w:id="0">
    <w:p w14:paraId="5E2F3032" w14:textId="77777777" w:rsidR="00C40303" w:rsidRDefault="00C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CFAC" w14:textId="77777777" w:rsidR="00334459" w:rsidRDefault="000C3AE9">
    <w:pPr>
      <w:pStyle w:val="a8"/>
      <w:jc w:val="center"/>
    </w:pPr>
    <w:r>
      <w:rPr>
        <w:sz w:val="20"/>
      </w:rPr>
      <w:t xml:space="preserve">Страница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</w:t>
    </w:r>
    <w:r>
      <w:rPr>
        <w:b/>
        <w:bCs/>
        <w:sz w:val="20"/>
      </w:rPr>
      <w:fldChar w:fldCharType="end"/>
    </w:r>
    <w:r>
      <w:rPr>
        <w:sz w:val="20"/>
      </w:rPr>
      <w:t xml:space="preserve"> из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\* ARABIC </w:instrText>
    </w:r>
    <w:r>
      <w:rPr>
        <w:b/>
        <w:bCs/>
        <w:sz w:val="20"/>
      </w:rPr>
      <w:fldChar w:fldCharType="separate"/>
    </w:r>
    <w:r>
      <w:rPr>
        <w:b/>
        <w:bCs/>
        <w:sz w:val="20"/>
      </w:rPr>
      <w:t>6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A661" w14:textId="77777777" w:rsidR="00C40303" w:rsidRDefault="00C40303">
      <w:r>
        <w:rPr>
          <w:color w:val="000000"/>
        </w:rPr>
        <w:separator/>
      </w:r>
    </w:p>
  </w:footnote>
  <w:footnote w:type="continuationSeparator" w:id="0">
    <w:p w14:paraId="10E60740" w14:textId="77777777" w:rsidR="00C40303" w:rsidRDefault="00C40303">
      <w:r>
        <w:continuationSeparator/>
      </w:r>
    </w:p>
  </w:footnote>
  <w:footnote w:id="1">
    <w:p w14:paraId="3A7FB909" w14:textId="5AA9B198" w:rsidR="00B03A21" w:rsidRDefault="00B03A21">
      <w:pPr>
        <w:pStyle w:val="af1"/>
      </w:pPr>
      <w:r w:rsidRPr="00442FB2">
        <w:rPr>
          <w:rStyle w:val="af3"/>
        </w:rPr>
        <w:footnoteRef/>
      </w:r>
      <w:r w:rsidRPr="00442FB2">
        <w:t xml:space="preserve"> </w:t>
      </w:r>
      <w:r w:rsidRPr="00442FB2">
        <w:rPr>
          <w:sz w:val="16"/>
          <w:szCs w:val="16"/>
        </w:rPr>
        <w:t xml:space="preserve">Полномочия Исполнителя можно проверить на сайте ФНС России: </w:t>
      </w:r>
      <w:hyperlink r:id="rId1" w:history="1">
        <w:r w:rsidRPr="00442FB2">
          <w:rPr>
            <w:rStyle w:val="af4"/>
            <w:sz w:val="16"/>
            <w:szCs w:val="16"/>
          </w:rPr>
          <w:t>https://pb.nalog.ru/index.html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B4A"/>
    <w:multiLevelType w:val="multilevel"/>
    <w:tmpl w:val="0CDD3B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A223C7"/>
    <w:multiLevelType w:val="multilevel"/>
    <w:tmpl w:val="94A02A60"/>
    <w:styleLink w:val="Outlin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11725A"/>
    <w:multiLevelType w:val="multilevel"/>
    <w:tmpl w:val="A16C20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AA741D"/>
    <w:multiLevelType w:val="multilevel"/>
    <w:tmpl w:val="A16C2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05497A"/>
    <w:multiLevelType w:val="multilevel"/>
    <w:tmpl w:val="4888EDE2"/>
    <w:styleLink w:val="WW8Num2"/>
    <w:lvl w:ilvl="0">
      <w:numFmt w:val="bullet"/>
      <w:lvlText w:val=""/>
      <w:lvlJc w:val="left"/>
      <w:pPr>
        <w:ind w:left="1428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EF25CF"/>
    <w:multiLevelType w:val="multilevel"/>
    <w:tmpl w:val="5828719A"/>
    <w:styleLink w:val="WW8Num1"/>
    <w:lvl w:ilvl="0">
      <w:start w:val="1"/>
      <w:numFmt w:val="decimal"/>
      <w:lvlText w:val="%1"/>
      <w:lvlJc w:val="left"/>
      <w:pPr>
        <w:ind w:left="432" w:hanging="432"/>
      </w:pPr>
      <w:rPr>
        <w:rFonts w:ascii="Symbol" w:hAnsi="Symbol" w:cs="Symbol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68796468">
    <w:abstractNumId w:val="1"/>
  </w:num>
  <w:num w:numId="2" w16cid:durableId="1451972311">
    <w:abstractNumId w:val="5"/>
  </w:num>
  <w:num w:numId="3" w16cid:durableId="2067684999">
    <w:abstractNumId w:val="4"/>
  </w:num>
  <w:num w:numId="4" w16cid:durableId="401215595">
    <w:abstractNumId w:val="3"/>
  </w:num>
  <w:num w:numId="5" w16cid:durableId="1359040124">
    <w:abstractNumId w:val="3"/>
    <w:lvlOverride w:ilvl="0">
      <w:startOverride w:val="1"/>
    </w:lvlOverride>
  </w:num>
  <w:num w:numId="6" w16cid:durableId="1446315416">
    <w:abstractNumId w:val="4"/>
  </w:num>
  <w:num w:numId="7" w16cid:durableId="1329557837">
    <w:abstractNumId w:val="2"/>
  </w:num>
  <w:num w:numId="8" w16cid:durableId="123159720">
    <w:abstractNumId w:val="0"/>
  </w:num>
  <w:num w:numId="9" w16cid:durableId="193921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7B"/>
    <w:rsid w:val="00030711"/>
    <w:rsid w:val="00040499"/>
    <w:rsid w:val="000424D6"/>
    <w:rsid w:val="00097C53"/>
    <w:rsid w:val="000B4B35"/>
    <w:rsid w:val="000C3AE9"/>
    <w:rsid w:val="00133BC0"/>
    <w:rsid w:val="001422F7"/>
    <w:rsid w:val="00152A28"/>
    <w:rsid w:val="00174755"/>
    <w:rsid w:val="001833AB"/>
    <w:rsid w:val="001C302E"/>
    <w:rsid w:val="001D2622"/>
    <w:rsid w:val="002276A2"/>
    <w:rsid w:val="00264171"/>
    <w:rsid w:val="00291405"/>
    <w:rsid w:val="002F1289"/>
    <w:rsid w:val="00307985"/>
    <w:rsid w:val="00324CB6"/>
    <w:rsid w:val="00334459"/>
    <w:rsid w:val="00352CF5"/>
    <w:rsid w:val="00365F2C"/>
    <w:rsid w:val="00394C23"/>
    <w:rsid w:val="003D4F25"/>
    <w:rsid w:val="004214D0"/>
    <w:rsid w:val="00425F09"/>
    <w:rsid w:val="004260DA"/>
    <w:rsid w:val="00442FB2"/>
    <w:rsid w:val="004B03AB"/>
    <w:rsid w:val="004B1002"/>
    <w:rsid w:val="004B649F"/>
    <w:rsid w:val="004F31B3"/>
    <w:rsid w:val="00504C9D"/>
    <w:rsid w:val="00537092"/>
    <w:rsid w:val="005610DA"/>
    <w:rsid w:val="00587349"/>
    <w:rsid w:val="00591623"/>
    <w:rsid w:val="005B30C2"/>
    <w:rsid w:val="005B3ED0"/>
    <w:rsid w:val="005C245D"/>
    <w:rsid w:val="005D00BB"/>
    <w:rsid w:val="005E4CFB"/>
    <w:rsid w:val="00645B48"/>
    <w:rsid w:val="0065762C"/>
    <w:rsid w:val="00665E2C"/>
    <w:rsid w:val="006D6572"/>
    <w:rsid w:val="00744021"/>
    <w:rsid w:val="0078506E"/>
    <w:rsid w:val="007B7D96"/>
    <w:rsid w:val="007D47CC"/>
    <w:rsid w:val="008370C2"/>
    <w:rsid w:val="00843860"/>
    <w:rsid w:val="00890192"/>
    <w:rsid w:val="008C211E"/>
    <w:rsid w:val="00910DE1"/>
    <w:rsid w:val="00920664"/>
    <w:rsid w:val="00951214"/>
    <w:rsid w:val="00951B9D"/>
    <w:rsid w:val="009904DE"/>
    <w:rsid w:val="009A13F2"/>
    <w:rsid w:val="00A41F09"/>
    <w:rsid w:val="00A47C46"/>
    <w:rsid w:val="00AC6FF4"/>
    <w:rsid w:val="00B03A21"/>
    <w:rsid w:val="00B2016F"/>
    <w:rsid w:val="00B40883"/>
    <w:rsid w:val="00B409E8"/>
    <w:rsid w:val="00BD7E41"/>
    <w:rsid w:val="00C261E8"/>
    <w:rsid w:val="00C40303"/>
    <w:rsid w:val="00C41C8C"/>
    <w:rsid w:val="00C70CA4"/>
    <w:rsid w:val="00C92474"/>
    <w:rsid w:val="00CB46A4"/>
    <w:rsid w:val="00CB54AC"/>
    <w:rsid w:val="00CC2EF2"/>
    <w:rsid w:val="00CE543B"/>
    <w:rsid w:val="00CF4E5E"/>
    <w:rsid w:val="00D200D1"/>
    <w:rsid w:val="00D26E5B"/>
    <w:rsid w:val="00D434F7"/>
    <w:rsid w:val="00D83B8E"/>
    <w:rsid w:val="00D91793"/>
    <w:rsid w:val="00D97165"/>
    <w:rsid w:val="00D97524"/>
    <w:rsid w:val="00DD2451"/>
    <w:rsid w:val="00E35C17"/>
    <w:rsid w:val="00E51A9F"/>
    <w:rsid w:val="00E70219"/>
    <w:rsid w:val="00E931D5"/>
    <w:rsid w:val="00F227AF"/>
    <w:rsid w:val="00F47E7B"/>
    <w:rsid w:val="00F63F34"/>
    <w:rsid w:val="00F67F22"/>
    <w:rsid w:val="00FE043E"/>
    <w:rsid w:val="00FE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55F28"/>
  <w15:docId w15:val="{616AFE24-4A61-4703-8DD8-80469C3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20">
    <w:name w:val="Указатель2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3">
    <w:name w:val="Текст примечания1"/>
    <w:basedOn w:val="Standard"/>
    <w:rPr>
      <w:sz w:val="20"/>
      <w:szCs w:val="20"/>
    </w:rPr>
  </w:style>
  <w:style w:type="paragraph" w:styleId="aa">
    <w:name w:val="annotation subject"/>
    <w:basedOn w:val="13"/>
    <w:next w:val="13"/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3z0">
    <w:name w:val="WW8Num3z0"/>
    <w:rPr>
      <w:b/>
      <w:bCs/>
      <w:color w:val="000000"/>
      <w:sz w:val="20"/>
      <w:szCs w:val="20"/>
    </w:rPr>
  </w:style>
  <w:style w:type="character" w:customStyle="1" w:styleId="WW8Num3z1">
    <w:name w:val="WW8Num3z1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WW8Num3z2">
    <w:name w:val="WW8Num3z2"/>
    <w:rPr>
      <w:b/>
      <w:sz w:val="20"/>
      <w:szCs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Cs/>
      <w:color w:val="000000"/>
      <w:sz w:val="20"/>
      <w:szCs w:val="20"/>
      <w:shd w:val="clear" w:color="auto" w:fill="00FF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b/>
      <w:sz w:val="20"/>
      <w:szCs w:val="20"/>
    </w:rPr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alibri" w:eastAsia="Times New Roman" w:hAnsi="Calibri" w:cs="Arial"/>
      <w:sz w:val="20"/>
      <w:szCs w:val="20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0"/>
      <w:szCs w:val="20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b/>
      <w:bCs/>
      <w:iCs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WW8Num15z2">
    <w:name w:val="WW8Num15z2"/>
    <w:rPr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alibri" w:eastAsia="Times New Roman" w:hAnsi="Calibri" w:cs="Arial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sz w:val="19"/>
      <w:szCs w:val="19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1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Georgia" w:eastAsia="Times New Roman" w:hAnsi="Georgia" w:cs="Arial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3">
    <w:name w:val="WW8Num16z3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4">
    <w:name w:val="Основной шрифт абзаца1"/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ac">
    <w:name w:val="Нижний колонтитул Знак"/>
    <w:rPr>
      <w:sz w:val="24"/>
      <w:szCs w:val="24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Основной текст Знак"/>
    <w:rPr>
      <w:sz w:val="24"/>
      <w:szCs w:val="24"/>
      <w:lang w:val="ru-RU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">
    <w:name w:val="Текст примечания Знак"/>
  </w:style>
  <w:style w:type="character" w:customStyle="1" w:styleId="af0">
    <w:name w:val="Тема примечания Знак"/>
    <w:rPr>
      <w:b/>
      <w:bCs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paragraph" w:styleId="af1">
    <w:name w:val="footnote text"/>
    <w:basedOn w:val="a"/>
    <w:link w:val="af2"/>
    <w:uiPriority w:val="99"/>
    <w:semiHidden/>
    <w:unhideWhenUsed/>
    <w:rsid w:val="00B03A21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B03A21"/>
    <w:rPr>
      <w:rFonts w:cs="Mangal"/>
      <w:sz w:val="20"/>
      <w:szCs w:val="18"/>
    </w:rPr>
  </w:style>
  <w:style w:type="character" w:styleId="af3">
    <w:name w:val="footnote reference"/>
    <w:basedOn w:val="a0"/>
    <w:uiPriority w:val="99"/>
    <w:semiHidden/>
    <w:unhideWhenUsed/>
    <w:rsid w:val="00B03A21"/>
    <w:rPr>
      <w:vertAlign w:val="superscript"/>
    </w:rPr>
  </w:style>
  <w:style w:type="character" w:styleId="af4">
    <w:name w:val="Hyperlink"/>
    <w:basedOn w:val="a0"/>
    <w:uiPriority w:val="99"/>
    <w:unhideWhenUsed/>
    <w:rsid w:val="00B03A21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B03A21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semiHidden/>
    <w:unhideWhenUsed/>
    <w:rsid w:val="00E35C17"/>
    <w:rPr>
      <w:sz w:val="16"/>
      <w:szCs w:val="16"/>
    </w:rPr>
  </w:style>
  <w:style w:type="paragraph" w:styleId="af7">
    <w:name w:val="annotation text"/>
    <w:basedOn w:val="a"/>
    <w:link w:val="16"/>
    <w:uiPriority w:val="99"/>
    <w:semiHidden/>
    <w:unhideWhenUsed/>
    <w:rsid w:val="00E35C17"/>
    <w:rPr>
      <w:rFonts w:cs="Mangal"/>
      <w:sz w:val="20"/>
      <w:szCs w:val="18"/>
    </w:rPr>
  </w:style>
  <w:style w:type="character" w:customStyle="1" w:styleId="16">
    <w:name w:val="Текст примечания Знак1"/>
    <w:basedOn w:val="a0"/>
    <w:link w:val="af7"/>
    <w:uiPriority w:val="99"/>
    <w:semiHidden/>
    <w:rsid w:val="00E35C17"/>
    <w:rPr>
      <w:rFonts w:cs="Mangal"/>
      <w:sz w:val="20"/>
      <w:szCs w:val="18"/>
    </w:rPr>
  </w:style>
  <w:style w:type="paragraph" w:styleId="af8">
    <w:name w:val="Normal (Web)"/>
    <w:basedOn w:val="a"/>
    <w:uiPriority w:val="99"/>
    <w:semiHidden/>
    <w:unhideWhenUsed/>
    <w:rsid w:val="00D83B8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9">
    <w:name w:val="No Spacing"/>
    <w:uiPriority w:val="1"/>
    <w:qFormat/>
    <w:rsid w:val="00CB54AC"/>
    <w:pPr>
      <w:widowControl/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b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80946E-891A-9849-8022-FC492940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Команда Алёны Барсовой</dc:creator>
  <cp:keywords/>
  <dc:description/>
  <cp:lastModifiedBy>User</cp:lastModifiedBy>
  <cp:revision>25</cp:revision>
  <cp:lastPrinted>2017-09-29T22:10:00Z</cp:lastPrinted>
  <dcterms:created xsi:type="dcterms:W3CDTF">2023-07-27T15:06:00Z</dcterms:created>
  <dcterms:modified xsi:type="dcterms:W3CDTF">2023-09-02T13:41:00Z</dcterms:modified>
</cp:coreProperties>
</file>