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AE" w:rsidRDefault="00A971AE" w:rsidP="00A971AE">
      <w:pPr>
        <w:pStyle w:val="Defaul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3826A3" wp14:editId="752EF9B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52650" cy="1376045"/>
            <wp:effectExtent l="0" t="0" r="0" b="0"/>
            <wp:wrapNone/>
            <wp:docPr id="1" name="Рисунок 1" descr="ЛогоНМТ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НМТ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1AE" w:rsidRDefault="00A971AE" w:rsidP="00A971AE">
      <w:pPr>
        <w:pStyle w:val="Default"/>
        <w:rPr>
          <w:rFonts w:ascii="Times New Roman" w:hAnsi="Times New Roman" w:cs="Times New Roman"/>
        </w:rPr>
      </w:pPr>
    </w:p>
    <w:p w:rsidR="00A971AE" w:rsidRDefault="00A971AE" w:rsidP="00A971AE">
      <w:pPr>
        <w:pStyle w:val="Default"/>
        <w:rPr>
          <w:rFonts w:ascii="Times New Roman" w:hAnsi="Times New Roman" w:cs="Times New Roman"/>
        </w:rPr>
      </w:pPr>
    </w:p>
    <w:p w:rsidR="00A971AE" w:rsidRDefault="00A971AE" w:rsidP="00A971AE">
      <w:pPr>
        <w:pStyle w:val="Default"/>
        <w:rPr>
          <w:rFonts w:ascii="Times New Roman" w:hAnsi="Times New Roman" w:cs="Times New Roman"/>
        </w:rPr>
      </w:pPr>
    </w:p>
    <w:p w:rsidR="00A971AE" w:rsidRDefault="00A971AE" w:rsidP="00A971AE">
      <w:pPr>
        <w:pStyle w:val="Default"/>
        <w:rPr>
          <w:rFonts w:ascii="Times New Roman" w:hAnsi="Times New Roman" w:cs="Times New Roman"/>
        </w:rPr>
      </w:pPr>
    </w:p>
    <w:p w:rsidR="00A971AE" w:rsidRDefault="00A971AE" w:rsidP="00A971AE">
      <w:pPr>
        <w:pStyle w:val="Default"/>
        <w:rPr>
          <w:rFonts w:ascii="Times New Roman" w:hAnsi="Times New Roman" w:cs="Times New Roman"/>
        </w:rPr>
      </w:pPr>
    </w:p>
    <w:p w:rsidR="00A971AE" w:rsidRDefault="00A971AE" w:rsidP="00A971AE">
      <w:pPr>
        <w:pStyle w:val="Default"/>
        <w:rPr>
          <w:rFonts w:ascii="Times New Roman" w:hAnsi="Times New Roman" w:cs="Times New Roman"/>
        </w:rPr>
      </w:pPr>
    </w:p>
    <w:p w:rsidR="00A971AE" w:rsidRDefault="00A971AE" w:rsidP="00A971AE">
      <w:pPr>
        <w:pStyle w:val="Default"/>
        <w:rPr>
          <w:rFonts w:ascii="Times New Roman" w:hAnsi="Times New Roman" w:cs="Times New Roman"/>
        </w:rPr>
      </w:pPr>
    </w:p>
    <w:p w:rsidR="00A971AE" w:rsidRDefault="00A971AE" w:rsidP="00A971AE">
      <w:pPr>
        <w:pStyle w:val="Default"/>
        <w:rPr>
          <w:rFonts w:ascii="Times New Roman" w:hAnsi="Times New Roman" w:cs="Times New Roman"/>
        </w:rPr>
      </w:pPr>
    </w:p>
    <w:p w:rsidR="00A971AE" w:rsidRPr="00D75828" w:rsidRDefault="00A971AE" w:rsidP="00A971AE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</w:t>
      </w:r>
      <w:r w:rsidRPr="00D75828">
        <w:rPr>
          <w:rFonts w:ascii="Times New Roman" w:hAnsi="Times New Roman" w:cs="Times New Roman"/>
          <w:b/>
          <w:sz w:val="32"/>
          <w:szCs w:val="32"/>
        </w:rPr>
        <w:t xml:space="preserve">    Право на внеочередное оказание медицинской помощи имеют: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>1) участники Великой Отечественной войны и приравненные к ним категории граждан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2) инвалиды Великой Отечественной войны;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3) лица, подвергшиеся политическим репрессиям;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4) лица, признанные реабилитированными либо признанные пострадавшими от политических репрессий;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5) лица, потерявшие родителей в годы Великой Отечественной войны;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6) ветераны боевых действий;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7) лица, награжденные знаком "Жителю блокадного Ленинграда";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8) Герои Советского Союза;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9) Герои Российской Федерации;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10) полные кавалеры ордена Славы;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11) лица, награжденные знаком "Почетный донор";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12) граждане, относящиеся к категориям граждан, которым в соответствии с пунктами 1 и 2 части первой статьи 13 Закона Российской Федерации от 15.05.1991 N 1244-1 "О социальной защите граждан, подвергшихся воздействию радиации вследствие катастрофы на Чернобыльской АЭС", статьями 2 и 3 Федерального закона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D7582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D75828">
        <w:rPr>
          <w:rFonts w:ascii="Times New Roman" w:hAnsi="Times New Roman" w:cs="Times New Roman"/>
          <w:sz w:val="28"/>
          <w:szCs w:val="28"/>
        </w:rPr>
        <w:t xml:space="preserve">", статьей 2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полигоне", постановлением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предоставлено право на внеочередное оказание медицинской помощи;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13) дети-инвалиды; </w:t>
      </w:r>
    </w:p>
    <w:p w:rsidR="00A971AE" w:rsidRPr="00D75828" w:rsidRDefault="00A971AE" w:rsidP="00A971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75828">
        <w:rPr>
          <w:rFonts w:ascii="Times New Roman" w:hAnsi="Times New Roman" w:cs="Times New Roman"/>
          <w:sz w:val="28"/>
          <w:szCs w:val="28"/>
        </w:rPr>
        <w:t xml:space="preserve">14) иные категории граждан, которым в соответствии с федеральным законодательством предоставлено право на внеочередное оказание медицинской помощи. </w:t>
      </w:r>
      <w:bookmarkStart w:id="0" w:name="_GoBack"/>
      <w:bookmarkEnd w:id="0"/>
    </w:p>
    <w:sectPr w:rsidR="00A971AE" w:rsidRPr="00D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D4"/>
    <w:rsid w:val="00327909"/>
    <w:rsid w:val="00A971AE"/>
    <w:rsid w:val="00D75828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5F53-D2AD-48F8-BDB3-5266059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</dc:creator>
  <cp:keywords/>
  <dc:description/>
  <cp:lastModifiedBy>NMT</cp:lastModifiedBy>
  <cp:revision>3</cp:revision>
  <cp:lastPrinted>2019-11-11T06:57:00Z</cp:lastPrinted>
  <dcterms:created xsi:type="dcterms:W3CDTF">2019-10-02T09:28:00Z</dcterms:created>
  <dcterms:modified xsi:type="dcterms:W3CDTF">2019-11-11T06:57:00Z</dcterms:modified>
</cp:coreProperties>
</file>